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BDB2E9F">
        <w:trPr>
          <w:trHeight w:val="556"/>
        </w:trPr>
        <w:tc>
          <w:tcPr>
            <w:tcW w:w="9968" w:type="dxa"/>
            <w:gridSpan w:val="4"/>
          </w:tcPr>
          <w:p w14:paraId="01A372ED" w14:textId="50C9963A" w:rsidR="005E063F" w:rsidRPr="005E063F" w:rsidRDefault="0FFAC899" w:rsidP="24B07E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color w:val="000000"/>
                <w:sz w:val="32"/>
                <w:szCs w:val="3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32"/>
                <w:szCs w:val="32"/>
              </w:rPr>
              <w:t xml:space="preserve">Zapraszamy na </w:t>
            </w:r>
            <w:r w:rsidRPr="24B07E6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32"/>
                <w:szCs w:val="32"/>
              </w:rPr>
              <w:t xml:space="preserve"> doskonalące użytkowników Systemu AdAS</w:t>
            </w:r>
          </w:p>
        </w:tc>
      </w:tr>
      <w:tr w:rsidR="00EA0EA6" w:rsidRPr="00894338" w14:paraId="5EC902C8" w14:textId="77777777" w:rsidTr="6BDB2E9F">
        <w:trPr>
          <w:trHeight w:val="556"/>
        </w:trPr>
        <w:tc>
          <w:tcPr>
            <w:tcW w:w="9968" w:type="dxa"/>
            <w:gridSpan w:val="4"/>
          </w:tcPr>
          <w:p w14:paraId="7457E787" w14:textId="7050F649" w:rsidR="00EA0EA6" w:rsidRPr="00CE617D" w:rsidRDefault="3B8F4952" w:rsidP="4E822207">
            <w:pPr>
              <w:shd w:val="clear" w:color="auto" w:fill="FFFFFF" w:themeFill="background1"/>
              <w:spacing w:after="0" w:line="240" w:lineRule="auto"/>
              <w:jc w:val="center"/>
            </w:pPr>
            <w:r w:rsidRPr="5E47C257">
              <w:rPr>
                <w:rFonts w:cs="Calibri"/>
                <w:b/>
                <w:bCs/>
                <w:color w:val="000000" w:themeColor="text1"/>
                <w:sz w:val="36"/>
                <w:szCs w:val="36"/>
              </w:rPr>
              <w:t xml:space="preserve">KSIĘGOWOŚĆ ZOBOWIĄZAŃ W AdAS - </w:t>
            </w:r>
          </w:p>
          <w:p w14:paraId="5B441AE7" w14:textId="6BE0340A" w:rsidR="00EA0EA6" w:rsidRPr="00CE617D" w:rsidRDefault="3B8F4952" w:rsidP="4E822207">
            <w:pPr>
              <w:shd w:val="clear" w:color="auto" w:fill="FFFFFF" w:themeFill="background1"/>
              <w:spacing w:after="0" w:line="240" w:lineRule="auto"/>
              <w:jc w:val="center"/>
            </w:pPr>
            <w:r w:rsidRPr="5E47C257">
              <w:rPr>
                <w:rFonts w:cs="Calibri"/>
                <w:color w:val="000000" w:themeColor="text1"/>
                <w:sz w:val="36"/>
                <w:szCs w:val="36"/>
              </w:rPr>
              <w:t>NOWE FUNKCJONALNOŚCI, OBSŁUGA WINDYKACJI I SPRAWOZDAWCZOŚĆ BEZ BŁĘDÓW</w:t>
            </w:r>
          </w:p>
        </w:tc>
      </w:tr>
      <w:tr w:rsidR="00671DF1" w:rsidRPr="00894338" w14:paraId="7923677C" w14:textId="77777777" w:rsidTr="6BDB2E9F">
        <w:tc>
          <w:tcPr>
            <w:tcW w:w="1439" w:type="dxa"/>
          </w:tcPr>
          <w:p w14:paraId="44BBDC77" w14:textId="77777777" w:rsidR="00671DF1" w:rsidRPr="005E063F" w:rsidRDefault="06F79404" w:rsidP="24B07E6D">
            <w:pPr>
              <w:shd w:val="clear" w:color="auto" w:fill="FFFFFF" w:themeFill="background1"/>
              <w:tabs>
                <w:tab w:val="left" w:pos="3540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Data:</w:t>
            </w:r>
          </w:p>
        </w:tc>
        <w:tc>
          <w:tcPr>
            <w:tcW w:w="3390" w:type="dxa"/>
          </w:tcPr>
          <w:p w14:paraId="76059CCA" w14:textId="6FCAC373" w:rsidR="00671DF1" w:rsidRPr="005E063F" w:rsidRDefault="4F20E837" w:rsidP="24B07E6D">
            <w:pPr>
              <w:shd w:val="clear" w:color="auto" w:fill="FFFFFF" w:themeFill="background1"/>
              <w:tabs>
                <w:tab w:val="left" w:pos="3540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27 października</w:t>
            </w:r>
            <w:r w:rsidR="087CBB74" w:rsidRPr="24B07E6D">
              <w:rPr>
                <w:rFonts w:asciiTheme="minorHAnsi" w:eastAsiaTheme="minorEastAsia" w:hAnsiTheme="minorHAnsi" w:cstheme="minorBidi"/>
                <w:b/>
                <w:bCs/>
              </w:rPr>
              <w:t xml:space="preserve"> 202</w:t>
            </w:r>
            <w:r w:rsidR="1EA4F01D" w:rsidRPr="24B07E6D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  <w:r w:rsidR="087CBB74" w:rsidRPr="24B07E6D">
              <w:rPr>
                <w:rFonts w:asciiTheme="minorHAnsi" w:eastAsiaTheme="minorEastAsia" w:hAnsiTheme="minorHAnsi" w:cstheme="minorBidi"/>
                <w:b/>
                <w:bCs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6F79404" w:rsidP="24B07E6D">
            <w:pPr>
              <w:shd w:val="clear" w:color="auto" w:fill="FFFFFF" w:themeFill="background1"/>
              <w:tabs>
                <w:tab w:val="left" w:pos="3540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Czas:</w:t>
            </w:r>
          </w:p>
        </w:tc>
        <w:tc>
          <w:tcPr>
            <w:tcW w:w="3583" w:type="dxa"/>
          </w:tcPr>
          <w:p w14:paraId="18791B92" w14:textId="0BC169D3" w:rsidR="00671DF1" w:rsidRPr="005E063F" w:rsidRDefault="40E96C73" w:rsidP="24B07E6D">
            <w:pPr>
              <w:shd w:val="clear" w:color="auto" w:fill="FFFFFF" w:themeFill="background1"/>
              <w:tabs>
                <w:tab w:val="left" w:pos="3540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10.00-1</w:t>
            </w:r>
            <w:r w:rsidR="1D04ED43" w:rsidRPr="24B07E6D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.</w:t>
            </w:r>
            <w:r w:rsidR="3924972B" w:rsidRPr="24B07E6D">
              <w:rPr>
                <w:rFonts w:asciiTheme="minorHAnsi" w:eastAsiaTheme="minorEastAsia" w:hAnsiTheme="minorHAnsi" w:cstheme="minorBidi"/>
                <w:b/>
                <w:bCs/>
              </w:rPr>
              <w:t>0</w:t>
            </w:r>
            <w:r w:rsidR="1D04ED43" w:rsidRPr="24B07E6D">
              <w:rPr>
                <w:rFonts w:asciiTheme="minorHAnsi" w:eastAsiaTheme="minorEastAsia" w:hAnsiTheme="minorHAnsi" w:cstheme="minorBidi"/>
                <w:b/>
                <w:bCs/>
              </w:rPr>
              <w:t>0</w:t>
            </w:r>
          </w:p>
        </w:tc>
      </w:tr>
      <w:tr w:rsidR="000E14DA" w:rsidRPr="00894338" w14:paraId="28643074" w14:textId="77777777" w:rsidTr="6BDB2E9F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71B3B340" w:rsidP="24B07E6D">
            <w:pPr>
              <w:shd w:val="clear" w:color="auto" w:fill="FFFFFF" w:themeFill="background1"/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Narzędzie</w:t>
            </w:r>
            <w:r w:rsidR="40E96C73" w:rsidRPr="24B07E6D">
              <w:rPr>
                <w:rFonts w:asciiTheme="minorHAnsi" w:eastAsiaTheme="minorEastAsia" w:hAnsiTheme="minorHAnsi" w:cstheme="minorBidi"/>
                <w:b/>
                <w:bCs/>
              </w:rPr>
              <w:t>:</w:t>
            </w:r>
          </w:p>
          <w:p w14:paraId="3E38C7CC" w14:textId="692E8AA7" w:rsidR="005E063F" w:rsidRPr="005E063F" w:rsidRDefault="005E063F" w:rsidP="24B07E6D">
            <w:pPr>
              <w:shd w:val="clear" w:color="auto" w:fill="FFFFFF" w:themeFill="background1"/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474B10BC" w:rsidR="00375548" w:rsidRPr="005E063F" w:rsidRDefault="1D04ED43" w:rsidP="24B07E6D">
            <w:pPr>
              <w:shd w:val="clear" w:color="auto" w:fill="FFFFFF" w:themeFill="background1"/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Platforma webinarowa (szczegóły techniczne poniżej)</w:t>
            </w:r>
          </w:p>
        </w:tc>
      </w:tr>
      <w:tr w:rsidR="000F5B6E" w:rsidRPr="00894338" w14:paraId="5CB94E53" w14:textId="77777777" w:rsidTr="6BDB2E9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63BCF1AD" w:rsidP="24B07E6D">
            <w:pPr>
              <w:shd w:val="clear" w:color="auto" w:fill="FFFFFF" w:themeFill="background1"/>
              <w:tabs>
                <w:tab w:val="left" w:pos="3540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bookmarkStart w:id="0" w:name="_Hlk526511911"/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3449764A" w:rsidR="00B2068D" w:rsidRPr="005E063F" w:rsidRDefault="25248AE3" w:rsidP="24B07E6D">
            <w:pPr>
              <w:shd w:val="clear" w:color="auto" w:fill="FFFFFF" w:themeFill="background1"/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*</w:t>
            </w:r>
            <w:r w:rsidR="0E94231D" w:rsidRPr="24B07E6D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  <w:r w:rsidR="3924972B" w:rsidRPr="24B07E6D">
              <w:rPr>
                <w:rFonts w:asciiTheme="minorHAnsi" w:eastAsiaTheme="minorEastAsia" w:hAnsiTheme="minorHAnsi" w:cstheme="minorBidi"/>
                <w:b/>
                <w:bCs/>
              </w:rPr>
              <w:t>39</w:t>
            </w:r>
            <w:r w:rsidR="71B3B340" w:rsidRPr="24B07E6D">
              <w:rPr>
                <w:rFonts w:asciiTheme="minorHAnsi" w:eastAsiaTheme="minorEastAsia" w:hAnsiTheme="minorHAnsi" w:cstheme="minorBidi"/>
                <w:b/>
                <w:bCs/>
              </w:rPr>
              <w:t>,00</w:t>
            </w:r>
            <w:r w:rsidR="63BCF1AD" w:rsidRPr="24B07E6D">
              <w:rPr>
                <w:rFonts w:asciiTheme="minorHAnsi" w:eastAsiaTheme="minorEastAsia" w:hAnsiTheme="minorHAnsi" w:cstheme="minorBidi"/>
                <w:b/>
                <w:bCs/>
              </w:rPr>
              <w:t xml:space="preserve"> zł.</w:t>
            </w:r>
            <w:r w:rsidR="63BCF1AD" w:rsidRPr="24B07E6D">
              <w:rPr>
                <w:rFonts w:asciiTheme="minorHAnsi" w:eastAsiaTheme="minorEastAsia" w:hAnsiTheme="minorHAnsi" w:cstheme="minorBidi"/>
              </w:rPr>
              <w:t>/1 osobę –</w:t>
            </w:r>
            <w:r w:rsidR="63BCF1AD" w:rsidRPr="24B07E6D">
              <w:rPr>
                <w:rFonts w:asciiTheme="minorHAnsi" w:eastAsiaTheme="minorEastAsia" w:hAnsiTheme="minorHAnsi" w:cstheme="minorBidi"/>
                <w:b/>
                <w:bCs/>
              </w:rPr>
              <w:t xml:space="preserve"> zgłoszenia przyjmujemy do </w:t>
            </w:r>
            <w:r w:rsidR="304679A5" w:rsidRPr="24B07E6D">
              <w:rPr>
                <w:rFonts w:asciiTheme="minorHAnsi" w:eastAsiaTheme="minorEastAsia" w:hAnsiTheme="minorHAnsi" w:cstheme="minorBidi"/>
                <w:b/>
                <w:bCs/>
              </w:rPr>
              <w:t>20-10</w:t>
            </w:r>
            <w:r w:rsidR="63BCF1AD" w:rsidRPr="24B07E6D">
              <w:rPr>
                <w:rFonts w:asciiTheme="minorHAnsi" w:eastAsiaTheme="minorEastAsia" w:hAnsiTheme="minorHAnsi" w:cstheme="minorBidi"/>
                <w:b/>
                <w:bCs/>
              </w:rPr>
              <w:t>-</w:t>
            </w:r>
            <w:r w:rsidR="5CB471C8" w:rsidRPr="24B07E6D">
              <w:rPr>
                <w:rFonts w:asciiTheme="minorHAnsi" w:eastAsiaTheme="minorEastAsia" w:hAnsiTheme="minorHAnsi" w:cstheme="minorBidi"/>
                <w:b/>
                <w:bCs/>
              </w:rPr>
              <w:t>20</w:t>
            </w:r>
            <w:r w:rsidR="30B56F80" w:rsidRPr="24B07E6D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  <w:r w:rsidR="18FEDA07" w:rsidRPr="24B07E6D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  <w:r w:rsidR="5CB471C8" w:rsidRPr="24B07E6D">
              <w:rPr>
                <w:rFonts w:asciiTheme="minorHAnsi" w:eastAsiaTheme="minorEastAsia" w:hAnsiTheme="minorHAnsi" w:cstheme="minorBidi"/>
                <w:b/>
                <w:bCs/>
              </w:rPr>
              <w:t xml:space="preserve"> r.</w:t>
            </w:r>
          </w:p>
          <w:p w14:paraId="14780DE2" w14:textId="343C1C74" w:rsidR="00B2068D" w:rsidRPr="005E063F" w:rsidRDefault="241F2B98" w:rsidP="24B07E6D">
            <w:pPr>
              <w:shd w:val="clear" w:color="auto" w:fill="FFFFFF" w:themeFill="background1"/>
              <w:jc w:val="both"/>
              <w:rPr>
                <w:rFonts w:asciiTheme="minorHAnsi" w:eastAsiaTheme="minorEastAsia" w:hAnsiTheme="minorHAnsi" w:cstheme="minorBidi"/>
                <w:i/>
                <w:iCs/>
              </w:rPr>
            </w:pPr>
            <w:r w:rsidRPr="24B07E6D">
              <w:rPr>
                <w:rFonts w:asciiTheme="minorHAnsi" w:eastAsiaTheme="minorEastAsia" w:hAnsiTheme="minorHAnsi" w:cstheme="minorBidi"/>
                <w:i/>
                <w:iCs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6BDB2E9F">
        <w:trPr>
          <w:trHeight w:val="263"/>
        </w:trPr>
        <w:tc>
          <w:tcPr>
            <w:tcW w:w="9968" w:type="dxa"/>
            <w:gridSpan w:val="4"/>
          </w:tcPr>
          <w:p w14:paraId="71F641E3" w14:textId="7ECD2A78" w:rsidR="000F5B6E" w:rsidRPr="005E063F" w:rsidRDefault="6F2776A8" w:rsidP="24B07E6D">
            <w:pPr>
              <w:shd w:val="clear" w:color="auto" w:fill="FFFFFF" w:themeFill="background1"/>
              <w:spacing w:after="0" w:line="276" w:lineRule="auto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DLA KOGO?</w:t>
            </w:r>
          </w:p>
        </w:tc>
      </w:tr>
      <w:tr w:rsidR="000F5B6E" w:rsidRPr="00894338" w14:paraId="58E94ED9" w14:textId="77777777" w:rsidTr="6BDB2E9F">
        <w:tc>
          <w:tcPr>
            <w:tcW w:w="9968" w:type="dxa"/>
            <w:gridSpan w:val="4"/>
          </w:tcPr>
          <w:p w14:paraId="3931CA0D" w14:textId="2DAD118E" w:rsidR="004D3D9A" w:rsidRDefault="063C5685" w:rsidP="494F976F">
            <w:pPr>
              <w:shd w:val="clear" w:color="auto" w:fill="FFFFFF" w:themeFill="background1"/>
              <w:spacing w:after="0" w:line="276" w:lineRule="auto"/>
              <w:jc w:val="both"/>
              <w:rPr>
                <w:rFonts w:asciiTheme="minorHAnsi" w:eastAsiaTheme="minorEastAsia" w:hAnsiTheme="minorHAnsi" w:cstheme="minorBidi"/>
              </w:rPr>
            </w:pPr>
            <w:r w:rsidRPr="20619370">
              <w:rPr>
                <w:rFonts w:asciiTheme="minorHAnsi" w:eastAsiaTheme="minorEastAsia" w:hAnsiTheme="minorHAnsi" w:cstheme="minorBidi"/>
              </w:rPr>
              <w:t>-</w:t>
            </w:r>
            <w:r w:rsidR="49966446" w:rsidRPr="24B07E6D">
              <w:rPr>
                <w:rFonts w:asciiTheme="minorHAnsi" w:eastAsiaTheme="minorEastAsia" w:hAnsiTheme="minorHAnsi" w:cstheme="minorBidi"/>
              </w:rPr>
              <w:t xml:space="preserve"> księgowi i pracownicy zajmujący się księgowością zobowiązań,</w:t>
            </w:r>
          </w:p>
          <w:p w14:paraId="20AAF0EC" w14:textId="30556781" w:rsidR="000F5B6E" w:rsidRPr="00021D05" w:rsidRDefault="49966446" w:rsidP="1C8F2DC0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i/>
                <w:iCs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>- zainteresowani poznaniem modułu i jego funkcjonalności.</w:t>
            </w:r>
          </w:p>
        </w:tc>
      </w:tr>
      <w:tr w:rsidR="00DE56B0" w:rsidRPr="0007288D" w14:paraId="7576E65F" w14:textId="77777777" w:rsidTr="6BDB2E9F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6F2776A8" w:rsidP="24B07E6D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JAKIE KORZYŚCI?</w:t>
            </w:r>
          </w:p>
        </w:tc>
      </w:tr>
      <w:tr w:rsidR="00BF48DE" w:rsidRPr="0007288D" w14:paraId="44CACB88" w14:textId="77777777" w:rsidTr="6BDB2E9F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DECEB2A" w14:textId="57709581" w:rsidR="00CE617D" w:rsidRPr="005E063F" w:rsidRDefault="1EA4F01D" w:rsidP="24B07E6D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eastAsiaTheme="minorEastAsia" w:hAnsiTheme="minorHAnsi" w:cstheme="minorBidi"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 xml:space="preserve">- </w:t>
            </w: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praktyczna</w:t>
            </w:r>
            <w:r w:rsidRPr="24B07E6D">
              <w:rPr>
                <w:rFonts w:asciiTheme="minorHAnsi" w:eastAsiaTheme="minorEastAsia" w:hAnsiTheme="minorHAnsi" w:cstheme="minorBidi"/>
              </w:rPr>
              <w:t xml:space="preserve"> wiedza z przydatnych funkcji modułu</w:t>
            </w:r>
            <w:r w:rsidR="49966446" w:rsidRPr="24B07E6D">
              <w:rPr>
                <w:rFonts w:asciiTheme="minorHAnsi" w:eastAsiaTheme="minorEastAsia" w:hAnsiTheme="minorHAnsi" w:cstheme="minorBidi"/>
              </w:rPr>
              <w:t>,</w:t>
            </w:r>
          </w:p>
          <w:p w14:paraId="25067843" w14:textId="1524674F" w:rsidR="00CE617D" w:rsidRPr="005E063F" w:rsidRDefault="1EA4F01D" w:rsidP="24B07E6D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eastAsiaTheme="minorEastAsia" w:hAnsiTheme="minorHAnsi" w:cstheme="minorBidi"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- usprawnienie</w:t>
            </w:r>
            <w:r w:rsidRPr="24B07E6D">
              <w:rPr>
                <w:rFonts w:asciiTheme="minorHAnsi" w:eastAsiaTheme="minorEastAsia" w:hAnsiTheme="minorHAnsi" w:cstheme="minorBidi"/>
              </w:rPr>
              <w:t xml:space="preserve"> księgowania należności</w:t>
            </w:r>
            <w:r w:rsidR="49966446" w:rsidRPr="24B07E6D">
              <w:rPr>
                <w:rFonts w:asciiTheme="minorHAnsi" w:eastAsiaTheme="minorEastAsia" w:hAnsiTheme="minorHAnsi" w:cstheme="minorBidi"/>
              </w:rPr>
              <w:t>,</w:t>
            </w:r>
          </w:p>
          <w:p w14:paraId="04405931" w14:textId="6A1F50C2" w:rsidR="00CE617D" w:rsidRDefault="1EA4F01D" w:rsidP="24B07E6D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eastAsiaTheme="minorEastAsia" w:hAnsiTheme="minorHAnsi" w:cstheme="minorBidi"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 xml:space="preserve">- poznanie </w:t>
            </w: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 xml:space="preserve">nowych możliwości </w:t>
            </w:r>
            <w:r w:rsidRPr="24B07E6D">
              <w:rPr>
                <w:rFonts w:asciiTheme="minorHAnsi" w:eastAsiaTheme="minorEastAsia" w:hAnsiTheme="minorHAnsi" w:cstheme="minorBidi"/>
              </w:rPr>
              <w:t>modułu</w:t>
            </w:r>
            <w:r w:rsidR="49966446" w:rsidRPr="24B07E6D">
              <w:rPr>
                <w:rFonts w:asciiTheme="minorHAnsi" w:eastAsiaTheme="minorEastAsia" w:hAnsiTheme="minorHAnsi" w:cstheme="minorBidi"/>
              </w:rPr>
              <w:t>,</w:t>
            </w:r>
          </w:p>
          <w:p w14:paraId="33AA5EC7" w14:textId="309BF553" w:rsidR="00CE617D" w:rsidRPr="005E063F" w:rsidRDefault="1EA4F01D" w:rsidP="24B07E6D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eastAsiaTheme="minorEastAsia" w:hAnsiTheme="minorHAnsi" w:cstheme="minorBidi"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 xml:space="preserve">- </w:t>
            </w: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uporządkowanie</w:t>
            </w:r>
            <w:r w:rsidRPr="24B07E6D">
              <w:rPr>
                <w:rFonts w:asciiTheme="minorHAnsi" w:eastAsiaTheme="minorEastAsia" w:hAnsiTheme="minorHAnsi" w:cstheme="minorBidi"/>
              </w:rPr>
              <w:t xml:space="preserve"> dotychczasowej wiedzy</w:t>
            </w:r>
            <w:r w:rsidR="49966446" w:rsidRPr="24B07E6D">
              <w:rPr>
                <w:rFonts w:asciiTheme="minorHAnsi" w:eastAsiaTheme="minorEastAsia" w:hAnsiTheme="minorHAnsi" w:cstheme="minorBidi"/>
              </w:rPr>
              <w:t>,</w:t>
            </w:r>
          </w:p>
          <w:p w14:paraId="2A02D80E" w14:textId="4E6A19FD" w:rsidR="00CE617D" w:rsidRPr="005E063F" w:rsidRDefault="1EA4F01D" w:rsidP="24B07E6D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eastAsiaTheme="minorEastAsia" w:hAnsiTheme="minorHAnsi" w:cstheme="minorBidi"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 xml:space="preserve">- praca na </w:t>
            </w: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konkretnych</w:t>
            </w:r>
            <w:r w:rsidRPr="24B07E6D">
              <w:rPr>
                <w:rFonts w:asciiTheme="minorHAnsi" w:eastAsiaTheme="minorEastAsia" w:hAnsiTheme="minorHAnsi" w:cstheme="minorBidi"/>
              </w:rPr>
              <w:t xml:space="preserve"> </w:t>
            </w: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przykładach</w:t>
            </w:r>
            <w:r w:rsidR="49966446" w:rsidRPr="24B07E6D">
              <w:rPr>
                <w:rFonts w:asciiTheme="minorHAnsi" w:eastAsiaTheme="minorEastAsia" w:hAnsiTheme="minorHAnsi" w:cstheme="minorBidi"/>
                <w:b/>
                <w:bCs/>
              </w:rPr>
              <w:t>,</w:t>
            </w:r>
          </w:p>
          <w:p w14:paraId="40277546" w14:textId="5773CDE2" w:rsidR="00BF48DE" w:rsidRPr="000508AA" w:rsidRDefault="1EA4F01D" w:rsidP="24B07E6D">
            <w:pPr>
              <w:shd w:val="clear" w:color="auto" w:fill="FFFFFF" w:themeFill="background1"/>
              <w:spacing w:line="276" w:lineRule="auto"/>
              <w:jc w:val="both"/>
              <w:rPr>
                <w:rFonts w:asciiTheme="minorHAnsi" w:eastAsiaTheme="minorEastAsia" w:hAnsiTheme="minorHAnsi" w:cstheme="minorBidi"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 xml:space="preserve">- </w:t>
            </w: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 xml:space="preserve">kontakt z ekspertem </w:t>
            </w:r>
            <w:r w:rsidRPr="24B07E6D">
              <w:rPr>
                <w:rFonts w:asciiTheme="minorHAnsi" w:eastAsiaTheme="minorEastAsia" w:hAnsiTheme="minorHAnsi" w:cstheme="minorBidi"/>
              </w:rPr>
              <w:t xml:space="preserve">i możliwość </w:t>
            </w: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dzielenia doświadczeń</w:t>
            </w:r>
            <w:r w:rsidRPr="24B07E6D">
              <w:rPr>
                <w:rFonts w:asciiTheme="minorHAnsi" w:eastAsiaTheme="minorEastAsia" w:hAnsiTheme="minorHAnsi" w:cstheme="minorBidi"/>
              </w:rPr>
              <w:t xml:space="preserve"> z innymi użytkownikami modułu</w:t>
            </w:r>
            <w:r w:rsidR="49966446" w:rsidRPr="24B07E6D">
              <w:rPr>
                <w:rFonts w:asciiTheme="minorHAnsi" w:eastAsiaTheme="minorEastAsia" w:hAnsiTheme="minorHAnsi" w:cstheme="minorBidi"/>
              </w:rPr>
              <w:t>.</w:t>
            </w:r>
          </w:p>
        </w:tc>
      </w:tr>
      <w:tr w:rsidR="00A7390B" w:rsidRPr="0007288D" w14:paraId="7DC23FAA" w14:textId="77777777" w:rsidTr="6BDB2E9F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4ED28843" w14:textId="328693AB" w:rsidR="00A7390B" w:rsidRPr="00A7390B" w:rsidRDefault="72B10062" w:rsidP="24B07E6D">
            <w:pPr>
              <w:shd w:val="clear" w:color="auto" w:fill="FFFFFF" w:themeFill="background1"/>
              <w:spacing w:after="0" w:line="276" w:lineRule="auto"/>
              <w:jc w:val="both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PROGRAM:</w:t>
            </w:r>
          </w:p>
        </w:tc>
      </w:tr>
      <w:tr w:rsidR="00CE617D" w:rsidRPr="00894338" w14:paraId="7F41248A" w14:textId="77777777" w:rsidTr="6BDB2E9F">
        <w:trPr>
          <w:trHeight w:val="420"/>
        </w:trPr>
        <w:tc>
          <w:tcPr>
            <w:tcW w:w="9968" w:type="dxa"/>
            <w:gridSpan w:val="4"/>
            <w:shd w:val="clear" w:color="auto" w:fill="FFFFFF" w:themeFill="background1"/>
          </w:tcPr>
          <w:p w14:paraId="2FF12CE6" w14:textId="37BA916C" w:rsidR="00CE617D" w:rsidRPr="00AC4C82" w:rsidRDefault="00AC4C82" w:rsidP="37D7E9FC">
            <w:pPr>
              <w:spacing w:after="0" w:line="240" w:lineRule="auto"/>
            </w:pPr>
            <w:r>
              <w:br/>
            </w:r>
            <w:r w:rsidR="12E1E130" w:rsidRPr="24B07E6D">
              <w:rPr>
                <w:rStyle w:val="Strong"/>
                <w:rFonts w:asciiTheme="minorHAnsi" w:eastAsiaTheme="minorEastAsia" w:hAnsiTheme="minorHAnsi" w:cstheme="minorBidi"/>
                <w:color w:val="000000" w:themeColor="text1"/>
              </w:rPr>
              <w:t>1. Praktyczne porady i narzędzia zwiększające efektywność:</w:t>
            </w:r>
          </w:p>
          <w:p w14:paraId="72A37E41" w14:textId="3DA25D17" w:rsidR="00CE617D" w:rsidRPr="00AC4C82" w:rsidRDefault="2A303B3F" w:rsidP="37D7E9FC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rzeksięgowania wpłat i storna z zamkniętych okresów</w:t>
            </w:r>
            <w:r w:rsidR="4EB97F9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3C523C44" w14:textId="69396604" w:rsidR="00CE617D" w:rsidRPr="00AC4C82" w:rsidRDefault="4EB97F90" w:rsidP="37D7E9FC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ozłożenie na raty, zarachowania, generowanie zaświadczeń i decyzji (w tym ZAS-W)</w:t>
            </w:r>
            <w:r w:rsidR="0BBFF2EF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02271B46" w14:textId="16BB0C3D" w:rsidR="00CE617D" w:rsidRPr="00AC4C82" w:rsidRDefault="0BBFF2EF" w:rsidP="37D7E9FC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u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stawianie nowej stawki odsetek podatkowych</w:t>
            </w:r>
            <w:r w:rsidR="6ABA758D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2B7CDAC0" w14:textId="1C835E4B" w:rsidR="00CE617D" w:rsidRPr="00AC4C82" w:rsidRDefault="6ABA758D" w:rsidP="37D7E9FC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sięgowanie Płatności z kont indywidualnych</w:t>
            </w:r>
            <w:r w:rsidR="0BC9BF4A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.</w:t>
            </w:r>
          </w:p>
          <w:p w14:paraId="2BF9D95F" w14:textId="0B1679D0" w:rsidR="00CE617D" w:rsidRPr="00AC4C82" w:rsidRDefault="12E1E130" w:rsidP="38D9AD26">
            <w:pPr>
              <w:spacing w:after="0" w:line="240" w:lineRule="auto"/>
            </w:pPr>
            <w:r w:rsidRPr="24B07E6D">
              <w:rPr>
                <w:rStyle w:val="Strong"/>
                <w:rFonts w:asciiTheme="minorHAnsi" w:eastAsiaTheme="minorEastAsia" w:hAnsiTheme="minorHAnsi" w:cstheme="minorBidi"/>
                <w:color w:val="000000" w:themeColor="text1"/>
              </w:rPr>
              <w:t>2. Wskazówki i porady, które oszczędzają czas:</w:t>
            </w:r>
          </w:p>
          <w:p w14:paraId="55D1E9EC" w14:textId="20225A63" w:rsidR="00CE617D" w:rsidRPr="00AC4C82" w:rsidRDefault="2358A3CC" w:rsidP="38D9AD26">
            <w:pPr>
              <w:pStyle w:val="ListParagraph"/>
              <w:numPr>
                <w:ilvl w:val="0"/>
                <w:numId w:val="32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k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sięgowanie Płatności na konta indywidualne</w:t>
            </w:r>
            <w:r w:rsidR="38D1EEA5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66D17D5E" w14:textId="299662DA" w:rsidR="00CE617D" w:rsidRPr="00AC4C82" w:rsidRDefault="38D1EEA5" w:rsidP="38D9AD26">
            <w:pPr>
              <w:pStyle w:val="ListParagraph"/>
              <w:numPr>
                <w:ilvl w:val="0"/>
                <w:numId w:val="32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z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estawienie usuniętych pozycji i praktyczne wykorzystanie funkcji notatnika</w:t>
            </w:r>
            <w:r w:rsidR="139B8982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45F8492B" w14:textId="59E5100E" w:rsidR="00CE617D" w:rsidRPr="00AC4C82" w:rsidRDefault="12E1E130" w:rsidP="38D9AD26">
            <w:pPr>
              <w:pStyle w:val="ListParagraph"/>
              <w:numPr>
                <w:ilvl w:val="0"/>
                <w:numId w:val="32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="0CFA9F06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</w:t>
            </w: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zyba analiza zarachowań – funkcja – przejdź do pozycji</w:t>
            </w:r>
            <w:r w:rsidR="443F6DCF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.</w:t>
            </w:r>
          </w:p>
          <w:p w14:paraId="4379CDB7" w14:textId="139BBABC" w:rsidR="00CE617D" w:rsidRPr="00AC4C82" w:rsidRDefault="12E1E130" w:rsidP="09A6C877">
            <w:pPr>
              <w:spacing w:after="0" w:line="240" w:lineRule="auto"/>
            </w:pPr>
            <w:r w:rsidRPr="24B07E6D">
              <w:rPr>
                <w:rStyle w:val="Strong"/>
                <w:rFonts w:asciiTheme="minorHAnsi" w:eastAsiaTheme="minorEastAsia" w:hAnsiTheme="minorHAnsi" w:cstheme="minorBidi"/>
                <w:color w:val="000000" w:themeColor="text1"/>
              </w:rPr>
              <w:t xml:space="preserve">3. Windykacja </w:t>
            </w:r>
            <w:r w:rsidRPr="3EF3F301">
              <w:rPr>
                <w:rStyle w:val="Strong"/>
                <w:rFonts w:asciiTheme="minorHAnsi" w:eastAsiaTheme="minorEastAsia" w:hAnsiTheme="minorHAnsi" w:cstheme="minorBidi"/>
                <w:color w:val="000000" w:themeColor="text1"/>
              </w:rPr>
              <w:t>należności</w:t>
            </w:r>
            <w:r w:rsidR="55F1B28F" w:rsidRPr="3EF3F301">
              <w:rPr>
                <w:rStyle w:val="Strong"/>
                <w:rFonts w:asciiTheme="minorHAnsi" w:eastAsiaTheme="minorEastAsia" w:hAnsiTheme="minorHAnsi" w:cstheme="minorBidi"/>
                <w:color w:val="000000" w:themeColor="text1"/>
              </w:rPr>
              <w:t>:</w:t>
            </w:r>
          </w:p>
          <w:p w14:paraId="049B24C8" w14:textId="1C6BADD9" w:rsidR="00CE617D" w:rsidRPr="00AC4C82" w:rsidRDefault="4BB1E82F" w:rsidP="10995698">
            <w:pPr>
              <w:pStyle w:val="ListParagraph"/>
              <w:numPr>
                <w:ilvl w:val="0"/>
                <w:numId w:val="19"/>
              </w:numP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0995698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</w:t>
            </w:r>
            <w:r w:rsidR="12E1E130" w:rsidRPr="10995698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łownik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podstaw prawnych do upomnie</w:t>
            </w:r>
            <w:r w:rsidR="736D51F9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ń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/wezwań/not</w:t>
            </w:r>
            <w:r w:rsidR="7E2638CE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56C0636A" w14:textId="04CACB15" w:rsidR="00CE617D" w:rsidRPr="00AC4C82" w:rsidRDefault="7E2638CE" w:rsidP="23B0DFE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misja upomnień i wezwań do zapłaty (z uwzględnieniem nowego filtra Status w Rejestrze Upomnień)</w:t>
            </w:r>
            <w:r w:rsidR="036D364F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388DE819" w14:textId="290526D3" w:rsidR="00CE617D" w:rsidRPr="00AC4C82" w:rsidRDefault="036D364F" w:rsidP="76EF67D1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eryfikacja adresów e-Doreczen</w:t>
            </w:r>
            <w:r w:rsidR="4B1F31E5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2951DA05" w14:textId="11B6099B" w:rsidR="00CE617D" w:rsidRPr="00AC4C82" w:rsidRDefault="4B1F31E5" w:rsidP="25631149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w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ykluczanie wybranych pozycji z procesu egzekucji</w:t>
            </w:r>
            <w:r w:rsidR="1CCFC276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4D7F373D" w14:textId="28287E6A" w:rsidR="00CE617D" w:rsidRPr="00AC4C82" w:rsidRDefault="1CCFC276" w:rsidP="61FC7AE5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bsługa zwrotek, wprowadzanie dat odbioru dokumentów i wydruki rejestrów</w:t>
            </w:r>
            <w:r w:rsidR="2C5155F2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.</w:t>
            </w:r>
          </w:p>
          <w:p w14:paraId="440702F0" w14:textId="35817FC9" w:rsidR="00CE617D" w:rsidRPr="00AC4C82" w:rsidRDefault="12E1E130" w:rsidP="38D9AD26">
            <w:pPr>
              <w:spacing w:after="0" w:line="240" w:lineRule="auto"/>
            </w:pPr>
            <w:r w:rsidRPr="24B07E6D">
              <w:rPr>
                <w:rStyle w:val="Strong"/>
                <w:rFonts w:asciiTheme="minorHAnsi" w:eastAsiaTheme="minorEastAsia" w:hAnsiTheme="minorHAnsi" w:cstheme="minorBidi"/>
                <w:color w:val="000000" w:themeColor="text1"/>
              </w:rPr>
              <w:t>4. Sprawozdawczość bez błędów – zamykanie okresów i uzgadnianie danych</w:t>
            </w:r>
          </w:p>
          <w:p w14:paraId="624CD6CC" w14:textId="34F8DBC5" w:rsidR="00CE617D" w:rsidRPr="00AC4C82" w:rsidRDefault="12E1E130" w:rsidP="38D9AD26">
            <w:pPr>
              <w:pStyle w:val="ListParagraph"/>
              <w:numPr>
                <w:ilvl w:val="0"/>
                <w:numId w:val="5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 </w:t>
            </w:r>
            <w:r w:rsidR="279940FF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u</w:t>
            </w: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zgadnianie danych z wymiarem – jak zapewnić spójność?</w:t>
            </w:r>
          </w:p>
          <w:p w14:paraId="3133F5D0" w14:textId="51FB844E" w:rsidR="00CE617D" w:rsidRPr="00AC4C82" w:rsidRDefault="12E1E130" w:rsidP="38D9AD26">
            <w:pPr>
              <w:pStyle w:val="ListParagraph"/>
              <w:numPr>
                <w:ilvl w:val="0"/>
                <w:numId w:val="5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="70488DE8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p</w:t>
            </w: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rawidłowe rozliczanie należności z podpodatkami i bez</w:t>
            </w:r>
            <w:r w:rsidR="4F82FFF3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5782EDA3" w14:textId="325B990D" w:rsidR="00CE617D" w:rsidRPr="00AC4C82" w:rsidRDefault="12E1E130" w:rsidP="38D9AD26">
            <w:pPr>
              <w:pStyle w:val="ListParagraph"/>
              <w:numPr>
                <w:ilvl w:val="0"/>
                <w:numId w:val="5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="07787D1D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</w:t>
            </w: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ista błędów na składowej</w:t>
            </w:r>
            <w:r w:rsidR="0979C3DB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,</w:t>
            </w:r>
          </w:p>
          <w:p w14:paraId="5F16684E" w14:textId="4A9D7EFA" w:rsidR="00CE617D" w:rsidRPr="00AC4C82" w:rsidRDefault="0979C3DB" w:rsidP="38D9AD26">
            <w:pPr>
              <w:pStyle w:val="ListParagraph"/>
              <w:numPr>
                <w:ilvl w:val="0"/>
                <w:numId w:val="5"/>
              </w:numPr>
              <w:contextualSpacing w:val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</w:t>
            </w:r>
            <w:r w:rsidR="12E1E130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ozbudowa zakładki sumy składowych</w:t>
            </w:r>
            <w:r w:rsidR="25781D19" w:rsidRPr="24B07E6D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.</w:t>
            </w:r>
          </w:p>
          <w:p w14:paraId="1B64A601" w14:textId="1EBD1C0E" w:rsidR="00CE617D" w:rsidRPr="00AC4C82" w:rsidRDefault="12E1E130" w:rsidP="38D9AD26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24B07E6D">
              <w:rPr>
                <w:rStyle w:val="Strong"/>
                <w:rFonts w:asciiTheme="minorHAnsi" w:eastAsiaTheme="minorEastAsia" w:hAnsiTheme="minorHAnsi" w:cstheme="minorBidi"/>
                <w:color w:val="000000" w:themeColor="text1"/>
              </w:rPr>
              <w:t>5. Sesja pytań i odpowiedzi</w:t>
            </w:r>
          </w:p>
        </w:tc>
      </w:tr>
      <w:tr w:rsidR="00CE617D" w:rsidRPr="00894338" w14:paraId="47CEA7C8" w14:textId="77777777" w:rsidTr="6BDB2E9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53C1F2D5" w:rsidR="00CE617D" w:rsidRPr="001B6030" w:rsidRDefault="1EA4F01D" w:rsidP="24B07E6D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Trener:</w:t>
            </w:r>
            <w:r w:rsidRPr="24B07E6D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Pracownik i praktyk w obsłudze systemów ERP, uczestniczy  w procesie tworzenia i aktualizacji systemu. Wiedza przekazywana w trakcie szkolenia jest oparta na doświadczeniu trenerów </w:t>
            </w:r>
            <w:r w:rsidR="00CE617D">
              <w:br/>
            </w:r>
            <w:r w:rsidRPr="24B07E6D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w pracy z konkretnymi modułami. </w:t>
            </w:r>
          </w:p>
        </w:tc>
      </w:tr>
      <w:tr w:rsidR="00CE617D" w:rsidRPr="00894338" w14:paraId="12266B9A" w14:textId="77777777" w:rsidTr="6BDB2E9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E617D" w:rsidRPr="005E063F" w:rsidRDefault="1EA4F01D" w:rsidP="24B07E6D">
            <w:pPr>
              <w:shd w:val="clear" w:color="auto" w:fill="FFFFFF" w:themeFill="background1"/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Jak dokonać zgłoszenia?</w:t>
            </w:r>
          </w:p>
        </w:tc>
      </w:tr>
      <w:tr w:rsidR="00CE617D" w:rsidRPr="00894338" w14:paraId="37A73C3A" w14:textId="77777777" w:rsidTr="6BDB2E9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CE617D" w:rsidRPr="005E063F" w:rsidRDefault="1EA4F01D" w:rsidP="24B07E6D">
            <w:pPr>
              <w:shd w:val="clear" w:color="auto" w:fill="FFFFFF" w:themeFill="background1"/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 xml:space="preserve">Należy wypełnić formularz zgłoszeniowy online dostępny na stronie </w:t>
            </w:r>
            <w:hyperlink r:id="rId10">
              <w:r w:rsidRPr="24B07E6D">
                <w:rPr>
                  <w:rStyle w:val="Hyperlink"/>
                  <w:rFonts w:asciiTheme="minorHAnsi" w:eastAsiaTheme="minorEastAsia" w:hAnsiTheme="minorHAnsi" w:cstheme="minorBidi"/>
                  <w:b/>
                  <w:bCs/>
                  <w:i/>
                  <w:iCs/>
                </w:rPr>
                <w:t>www.szkolenia.tensoft.pl</w:t>
              </w:r>
            </w:hyperlink>
            <w:r w:rsidRPr="24B07E6D">
              <w:rPr>
                <w:rFonts w:asciiTheme="minorHAnsi" w:eastAsiaTheme="minorEastAsia" w:hAnsiTheme="minorHAnsi" w:cstheme="minorBidi"/>
                <w:b/>
                <w:bCs/>
                <w:i/>
                <w:iCs/>
              </w:rPr>
              <w:t xml:space="preserve"> </w:t>
            </w:r>
            <w:r w:rsidRPr="24B07E6D">
              <w:rPr>
                <w:rFonts w:asciiTheme="minorHAnsi" w:eastAsiaTheme="minorEastAsia" w:hAnsiTheme="minorHAnsi" w:cstheme="minorBidi"/>
              </w:rPr>
              <w:t>lub przesłać faxem pobraną i wypełnioną kartę zgłoszenia.</w:t>
            </w:r>
          </w:p>
        </w:tc>
      </w:tr>
      <w:tr w:rsidR="00CE617D" w:rsidRPr="00894338" w14:paraId="126696D4" w14:textId="77777777" w:rsidTr="6BDB2E9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791BABD3" w:rsidR="00CE617D" w:rsidRPr="005E063F" w:rsidRDefault="1EA4F01D" w:rsidP="24B07E6D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 xml:space="preserve">Kontakt: </w:t>
            </w:r>
          </w:p>
          <w:p w14:paraId="3136E13B" w14:textId="77777777" w:rsidR="00CE617D" w:rsidRPr="005E063F" w:rsidRDefault="1EA4F01D" w:rsidP="24B07E6D">
            <w:pPr>
              <w:shd w:val="clear" w:color="auto" w:fill="FFFFFF" w:themeFill="background1"/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  <w:b/>
                <w:bCs/>
              </w:rPr>
              <w:t>Tensoft Sp. z o.o.</w:t>
            </w:r>
          </w:p>
          <w:p w14:paraId="216B728C" w14:textId="77777777" w:rsidR="00CE617D" w:rsidRPr="005E063F" w:rsidRDefault="1EA4F01D" w:rsidP="24B07E6D">
            <w:pPr>
              <w:shd w:val="clear" w:color="auto" w:fill="FFFFFF" w:themeFill="background1"/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>ul. Technologiczna 2, 45-839 Opole</w:t>
            </w:r>
          </w:p>
          <w:p w14:paraId="32161DBB" w14:textId="3DD7C285" w:rsidR="00CE617D" w:rsidRPr="005E063F" w:rsidRDefault="1EA4F01D" w:rsidP="24B07E6D">
            <w:pPr>
              <w:shd w:val="clear" w:color="auto" w:fill="FFFFFF" w:themeFill="background1"/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>Telefon: 77 540 78 40, kom. 602 358 748, fax: 77 544 60 85</w:t>
            </w:r>
          </w:p>
          <w:p w14:paraId="25BE58EF" w14:textId="436FD1C0" w:rsidR="00CE617D" w:rsidRPr="00375548" w:rsidRDefault="1EA4F01D" w:rsidP="24B07E6D">
            <w:pPr>
              <w:shd w:val="clear" w:color="auto" w:fill="FFFFFF" w:themeFill="background1"/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24B07E6D">
              <w:rPr>
                <w:rFonts w:asciiTheme="minorHAnsi" w:eastAsiaTheme="minorEastAsia" w:hAnsiTheme="minorHAnsi" w:cstheme="minorBidi"/>
              </w:rPr>
              <w:t xml:space="preserve">e-mail: </w:t>
            </w:r>
            <w:hyperlink r:id="rId11">
              <w:r w:rsidRPr="24B07E6D">
                <w:rPr>
                  <w:rStyle w:val="Hyperlink"/>
                  <w:rFonts w:asciiTheme="minorHAnsi" w:eastAsiaTheme="minorEastAsia" w:hAnsiTheme="minorHAnsi" w:cstheme="minorBidi"/>
                </w:rPr>
                <w:t>szkolenia@tensoft.pl</w:t>
              </w:r>
            </w:hyperlink>
            <w:r w:rsidRPr="24B07E6D">
              <w:rPr>
                <w:rFonts w:asciiTheme="minorHAnsi" w:eastAsiaTheme="minorEastAsia" w:hAnsiTheme="minorHAnsi" w:cstheme="minorBidi"/>
              </w:rPr>
              <w:t xml:space="preserve"> , strona: </w:t>
            </w:r>
            <w:hyperlink r:id="rId12">
              <w:r w:rsidRPr="24B07E6D">
                <w:rPr>
                  <w:rStyle w:val="Hyperlink"/>
                  <w:rFonts w:asciiTheme="minorHAnsi" w:eastAsiaTheme="minorEastAsia" w:hAnsiTheme="minorHAnsi" w:cstheme="minorBidi"/>
                </w:rPr>
                <w:t>www.tensoft.pl</w:t>
              </w:r>
            </w:hyperlink>
            <w:r w:rsidRPr="24B07E6D">
              <w:rPr>
                <w:rFonts w:asciiTheme="minorHAnsi" w:eastAsiaTheme="minorEastAsia" w:hAnsiTheme="minorHAnsi" w:cstheme="minorBidi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2D597AB3-DF5B-4AD7-803D-85B6171E88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8474A0">
      <w:headerReference w:type="first" r:id="rId14"/>
      <w:footerReference w:type="first" r:id="rId15"/>
      <w:type w:val="continuous"/>
      <w:pgSz w:w="11906" w:h="16838"/>
      <w:pgMar w:top="1418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F97DC" w14:textId="77777777" w:rsidR="009A3914" w:rsidRDefault="009A3914" w:rsidP="002174C8">
      <w:pPr>
        <w:spacing w:after="0" w:line="240" w:lineRule="auto"/>
      </w:pPr>
      <w:r>
        <w:separator/>
      </w:r>
    </w:p>
  </w:endnote>
  <w:endnote w:type="continuationSeparator" w:id="0">
    <w:p w14:paraId="08658179" w14:textId="77777777" w:rsidR="009A3914" w:rsidRDefault="009A3914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A04B5D" w:rsidRDefault="00A04B5D" w:rsidP="0077219C">
    <w:pPr>
      <w:pStyle w:val="Footer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381D9" w14:textId="77777777" w:rsidR="009A3914" w:rsidRDefault="009A3914" w:rsidP="002174C8">
      <w:pPr>
        <w:spacing w:after="0" w:line="240" w:lineRule="auto"/>
      </w:pPr>
      <w:r>
        <w:separator/>
      </w:r>
    </w:p>
  </w:footnote>
  <w:footnote w:type="continuationSeparator" w:id="0">
    <w:p w14:paraId="43D93D20" w14:textId="77777777" w:rsidR="009A3914" w:rsidRDefault="009A3914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A04B5D" w:rsidRPr="005E063F" w:rsidRDefault="00A04B5D">
    <w:pPr>
      <w:pStyle w:val="Header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8" name="Obraz 18" descr="Obraz zawierający żywność, rysunek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DC35A20B-473E-45F4-9652-560EE356C2A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19" name="Obraz 19" descr="Obraz zawierający rysunek, żywność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21C8EB48-B2E8-452D-A88E-EFCF9C05AE9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1828"/>
    <w:multiLevelType w:val="multilevel"/>
    <w:tmpl w:val="F822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4D24C7"/>
    <w:multiLevelType w:val="multilevel"/>
    <w:tmpl w:val="3DCE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641BC0"/>
    <w:multiLevelType w:val="multilevel"/>
    <w:tmpl w:val="A650C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977BDE"/>
    <w:multiLevelType w:val="multilevel"/>
    <w:tmpl w:val="98AC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A67956"/>
    <w:multiLevelType w:val="multilevel"/>
    <w:tmpl w:val="664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C136E"/>
    <w:multiLevelType w:val="multilevel"/>
    <w:tmpl w:val="1EC4A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AF2B31"/>
    <w:multiLevelType w:val="hybridMultilevel"/>
    <w:tmpl w:val="FFFFFFFF"/>
    <w:lvl w:ilvl="0" w:tplc="18746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AEE5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C19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CEB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F8D4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2802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603A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6C9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0C2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A71EE"/>
    <w:multiLevelType w:val="multilevel"/>
    <w:tmpl w:val="3304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8A4840"/>
    <w:multiLevelType w:val="multilevel"/>
    <w:tmpl w:val="E47E47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B0410"/>
    <w:multiLevelType w:val="multilevel"/>
    <w:tmpl w:val="04BE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420B6C"/>
    <w:multiLevelType w:val="hybridMultilevel"/>
    <w:tmpl w:val="FFFFFFFF"/>
    <w:lvl w:ilvl="0" w:tplc="82EAB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22D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DAA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E46D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D4E7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8E2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845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34D5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8AEF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2DBF7F"/>
    <w:multiLevelType w:val="hybridMultilevel"/>
    <w:tmpl w:val="FFFFFFFF"/>
    <w:lvl w:ilvl="0" w:tplc="6C46562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5F3040E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3E02614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813E8CC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AFE8043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19A93B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2DE474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5FACB6C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75CB4C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B1DA0"/>
    <w:multiLevelType w:val="multilevel"/>
    <w:tmpl w:val="8C60B7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2CC749A"/>
    <w:multiLevelType w:val="multilevel"/>
    <w:tmpl w:val="112C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4A930B"/>
    <w:multiLevelType w:val="hybridMultilevel"/>
    <w:tmpl w:val="FFFFFFFF"/>
    <w:lvl w:ilvl="0" w:tplc="C46A8E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B8F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2851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10B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FCD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D03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C005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5CC2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8C50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A570E"/>
    <w:multiLevelType w:val="hybridMultilevel"/>
    <w:tmpl w:val="FFFFFFFF"/>
    <w:lvl w:ilvl="0" w:tplc="073E1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C4F1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94A3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E859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C2B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96BA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36A8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0E1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4840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581016"/>
    <w:multiLevelType w:val="hybridMultilevel"/>
    <w:tmpl w:val="FFFFFFFF"/>
    <w:lvl w:ilvl="0" w:tplc="FF587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343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2C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6E88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B09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E25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9A1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6E6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32D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5C50ED"/>
    <w:multiLevelType w:val="multilevel"/>
    <w:tmpl w:val="A1EC6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2EA4D7F"/>
    <w:multiLevelType w:val="multilevel"/>
    <w:tmpl w:val="87DA5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87595A5"/>
    <w:multiLevelType w:val="hybridMultilevel"/>
    <w:tmpl w:val="FFFFFFFF"/>
    <w:lvl w:ilvl="0" w:tplc="1932DE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703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FA5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C0A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6422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CC1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C44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385B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CAA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C149F"/>
    <w:multiLevelType w:val="multilevel"/>
    <w:tmpl w:val="9AF6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0B91D53"/>
    <w:multiLevelType w:val="multilevel"/>
    <w:tmpl w:val="51745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0560CF"/>
    <w:multiLevelType w:val="hybridMultilevel"/>
    <w:tmpl w:val="FFFFFFFF"/>
    <w:lvl w:ilvl="0" w:tplc="C4E05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36C7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C49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AF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8AA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ECB1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C455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232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CE1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EA0E09"/>
    <w:multiLevelType w:val="multilevel"/>
    <w:tmpl w:val="990E526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C8522A"/>
    <w:multiLevelType w:val="multilevel"/>
    <w:tmpl w:val="C3FC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A8A3511"/>
    <w:multiLevelType w:val="multilevel"/>
    <w:tmpl w:val="1130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C654B08"/>
    <w:multiLevelType w:val="hybridMultilevel"/>
    <w:tmpl w:val="FFFFFFFF"/>
    <w:lvl w:ilvl="0" w:tplc="AE3808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F083C4C">
      <w:start w:val="1"/>
      <w:numFmt w:val="lowerLetter"/>
      <w:lvlText w:val="%2."/>
      <w:lvlJc w:val="left"/>
      <w:pPr>
        <w:ind w:left="1440" w:hanging="360"/>
      </w:pPr>
    </w:lvl>
    <w:lvl w:ilvl="2" w:tplc="BE3CA5C0">
      <w:start w:val="1"/>
      <w:numFmt w:val="lowerRoman"/>
      <w:lvlText w:val="%3."/>
      <w:lvlJc w:val="right"/>
      <w:pPr>
        <w:ind w:left="2160" w:hanging="180"/>
      </w:pPr>
    </w:lvl>
    <w:lvl w:ilvl="3" w:tplc="646C1DA8">
      <w:start w:val="1"/>
      <w:numFmt w:val="decimal"/>
      <w:lvlText w:val="%4."/>
      <w:lvlJc w:val="left"/>
      <w:pPr>
        <w:ind w:left="2880" w:hanging="360"/>
      </w:pPr>
    </w:lvl>
    <w:lvl w:ilvl="4" w:tplc="08BA479A">
      <w:start w:val="1"/>
      <w:numFmt w:val="lowerLetter"/>
      <w:lvlText w:val="%5."/>
      <w:lvlJc w:val="left"/>
      <w:pPr>
        <w:ind w:left="3600" w:hanging="360"/>
      </w:pPr>
    </w:lvl>
    <w:lvl w:ilvl="5" w:tplc="5C885C94">
      <w:start w:val="1"/>
      <w:numFmt w:val="lowerRoman"/>
      <w:lvlText w:val="%6."/>
      <w:lvlJc w:val="right"/>
      <w:pPr>
        <w:ind w:left="4320" w:hanging="180"/>
      </w:pPr>
    </w:lvl>
    <w:lvl w:ilvl="6" w:tplc="FFF62658">
      <w:start w:val="1"/>
      <w:numFmt w:val="decimal"/>
      <w:lvlText w:val="%7."/>
      <w:lvlJc w:val="left"/>
      <w:pPr>
        <w:ind w:left="5040" w:hanging="360"/>
      </w:pPr>
    </w:lvl>
    <w:lvl w:ilvl="7" w:tplc="59F6C8F4">
      <w:start w:val="1"/>
      <w:numFmt w:val="lowerLetter"/>
      <w:lvlText w:val="%8."/>
      <w:lvlJc w:val="left"/>
      <w:pPr>
        <w:ind w:left="5760" w:hanging="360"/>
      </w:pPr>
    </w:lvl>
    <w:lvl w:ilvl="8" w:tplc="EAA2FE3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57AF3"/>
    <w:multiLevelType w:val="multilevel"/>
    <w:tmpl w:val="18B2B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6CC71A9"/>
    <w:multiLevelType w:val="multilevel"/>
    <w:tmpl w:val="7C00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99C493D"/>
    <w:multiLevelType w:val="multilevel"/>
    <w:tmpl w:val="EB5A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BCD54E7"/>
    <w:multiLevelType w:val="multilevel"/>
    <w:tmpl w:val="F1609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DB80DBA"/>
    <w:multiLevelType w:val="multilevel"/>
    <w:tmpl w:val="8C5E8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08A3983"/>
    <w:multiLevelType w:val="multilevel"/>
    <w:tmpl w:val="30BCF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A2C4987"/>
    <w:multiLevelType w:val="multilevel"/>
    <w:tmpl w:val="E3583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3966274">
    <w:abstractNumId w:val="23"/>
  </w:num>
  <w:num w:numId="2" w16cid:durableId="1090194624">
    <w:abstractNumId w:val="9"/>
  </w:num>
  <w:num w:numId="3" w16cid:durableId="1097871794">
    <w:abstractNumId w:val="15"/>
  </w:num>
  <w:num w:numId="4" w16cid:durableId="1099253064">
    <w:abstractNumId w:val="1"/>
  </w:num>
  <w:num w:numId="5" w16cid:durableId="1195191217">
    <w:abstractNumId w:val="10"/>
  </w:num>
  <w:num w:numId="6" w16cid:durableId="1297176876">
    <w:abstractNumId w:val="13"/>
  </w:num>
  <w:num w:numId="7" w16cid:durableId="1315915185">
    <w:abstractNumId w:val="3"/>
  </w:num>
  <w:num w:numId="8" w16cid:durableId="1328246539">
    <w:abstractNumId w:val="7"/>
  </w:num>
  <w:num w:numId="9" w16cid:durableId="1355225771">
    <w:abstractNumId w:val="0"/>
  </w:num>
  <w:num w:numId="10" w16cid:durableId="1360207330">
    <w:abstractNumId w:val="19"/>
  </w:num>
  <w:num w:numId="11" w16cid:durableId="1427113306">
    <w:abstractNumId w:val="33"/>
  </w:num>
  <w:num w:numId="12" w16cid:durableId="1586378648">
    <w:abstractNumId w:val="30"/>
  </w:num>
  <w:num w:numId="13" w16cid:durableId="1605722682">
    <w:abstractNumId w:val="14"/>
  </w:num>
  <w:num w:numId="14" w16cid:durableId="168646723">
    <w:abstractNumId w:val="21"/>
  </w:num>
  <w:num w:numId="15" w16cid:durableId="1743286731">
    <w:abstractNumId w:val="5"/>
  </w:num>
  <w:num w:numId="16" w16cid:durableId="1756169302">
    <w:abstractNumId w:val="12"/>
  </w:num>
  <w:num w:numId="17" w16cid:durableId="1799882198">
    <w:abstractNumId w:val="11"/>
  </w:num>
  <w:num w:numId="18" w16cid:durableId="1852143226">
    <w:abstractNumId w:val="26"/>
  </w:num>
  <w:num w:numId="19" w16cid:durableId="1861626618">
    <w:abstractNumId w:val="16"/>
  </w:num>
  <w:num w:numId="20" w16cid:durableId="1956714083">
    <w:abstractNumId w:val="17"/>
  </w:num>
  <w:num w:numId="21" w16cid:durableId="2015719592">
    <w:abstractNumId w:val="29"/>
  </w:num>
  <w:num w:numId="22" w16cid:durableId="2061436703">
    <w:abstractNumId w:val="18"/>
  </w:num>
  <w:num w:numId="23" w16cid:durableId="2068796282">
    <w:abstractNumId w:val="4"/>
  </w:num>
  <w:num w:numId="24" w16cid:durableId="224729577">
    <w:abstractNumId w:val="31"/>
  </w:num>
  <w:num w:numId="25" w16cid:durableId="461119570">
    <w:abstractNumId w:val="32"/>
  </w:num>
  <w:num w:numId="26" w16cid:durableId="469636992">
    <w:abstractNumId w:val="27"/>
  </w:num>
  <w:num w:numId="27" w16cid:durableId="606231661">
    <w:abstractNumId w:val="8"/>
  </w:num>
  <w:num w:numId="28" w16cid:durableId="631597786">
    <w:abstractNumId w:val="20"/>
  </w:num>
  <w:num w:numId="29" w16cid:durableId="79720863">
    <w:abstractNumId w:val="6"/>
  </w:num>
  <w:num w:numId="30" w16cid:durableId="813714586">
    <w:abstractNumId w:val="24"/>
  </w:num>
  <w:num w:numId="31" w16cid:durableId="89354627">
    <w:abstractNumId w:val="28"/>
  </w:num>
  <w:num w:numId="32" w16cid:durableId="900873895">
    <w:abstractNumId w:val="22"/>
  </w:num>
  <w:num w:numId="33" w16cid:durableId="977877336">
    <w:abstractNumId w:val="25"/>
  </w:num>
  <w:num w:numId="34" w16cid:durableId="98264029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96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01F90"/>
    <w:rsid w:val="00002915"/>
    <w:rsid w:val="0000478A"/>
    <w:rsid w:val="00021D05"/>
    <w:rsid w:val="00034E57"/>
    <w:rsid w:val="0003788A"/>
    <w:rsid w:val="000406BC"/>
    <w:rsid w:val="00040F48"/>
    <w:rsid w:val="00041EA5"/>
    <w:rsid w:val="000445B6"/>
    <w:rsid w:val="000508AA"/>
    <w:rsid w:val="00050DCB"/>
    <w:rsid w:val="0005267C"/>
    <w:rsid w:val="00055847"/>
    <w:rsid w:val="00060106"/>
    <w:rsid w:val="00070E31"/>
    <w:rsid w:val="0007288D"/>
    <w:rsid w:val="00072A99"/>
    <w:rsid w:val="000752B6"/>
    <w:rsid w:val="00075BFC"/>
    <w:rsid w:val="00077008"/>
    <w:rsid w:val="00083405"/>
    <w:rsid w:val="00087946"/>
    <w:rsid w:val="0009681A"/>
    <w:rsid w:val="0009691E"/>
    <w:rsid w:val="000A544A"/>
    <w:rsid w:val="000A5F4C"/>
    <w:rsid w:val="000A734B"/>
    <w:rsid w:val="000B335C"/>
    <w:rsid w:val="000C349E"/>
    <w:rsid w:val="000C40FC"/>
    <w:rsid w:val="000E01D8"/>
    <w:rsid w:val="000E0350"/>
    <w:rsid w:val="000E14DA"/>
    <w:rsid w:val="000E596F"/>
    <w:rsid w:val="000E6341"/>
    <w:rsid w:val="000F5B6E"/>
    <w:rsid w:val="000F6AB4"/>
    <w:rsid w:val="00110129"/>
    <w:rsid w:val="001101A0"/>
    <w:rsid w:val="00112248"/>
    <w:rsid w:val="0011642A"/>
    <w:rsid w:val="00117CCC"/>
    <w:rsid w:val="001202AE"/>
    <w:rsid w:val="0012086F"/>
    <w:rsid w:val="00141B34"/>
    <w:rsid w:val="00142195"/>
    <w:rsid w:val="00143DDD"/>
    <w:rsid w:val="00145D63"/>
    <w:rsid w:val="00151C45"/>
    <w:rsid w:val="001644EF"/>
    <w:rsid w:val="001730CF"/>
    <w:rsid w:val="00173677"/>
    <w:rsid w:val="001741BF"/>
    <w:rsid w:val="00174DB2"/>
    <w:rsid w:val="0018027F"/>
    <w:rsid w:val="00187401"/>
    <w:rsid w:val="00190933"/>
    <w:rsid w:val="001A0F27"/>
    <w:rsid w:val="001A27BB"/>
    <w:rsid w:val="001A38DF"/>
    <w:rsid w:val="001A59D5"/>
    <w:rsid w:val="001A7590"/>
    <w:rsid w:val="001B0755"/>
    <w:rsid w:val="001B2134"/>
    <w:rsid w:val="001B483B"/>
    <w:rsid w:val="001B53F0"/>
    <w:rsid w:val="001B6030"/>
    <w:rsid w:val="001B7CAF"/>
    <w:rsid w:val="001C3A49"/>
    <w:rsid w:val="001C61CF"/>
    <w:rsid w:val="001D01DA"/>
    <w:rsid w:val="001D04B9"/>
    <w:rsid w:val="001D3E8C"/>
    <w:rsid w:val="001D4F53"/>
    <w:rsid w:val="001D53F5"/>
    <w:rsid w:val="001D653F"/>
    <w:rsid w:val="001D6A1A"/>
    <w:rsid w:val="001F1ED7"/>
    <w:rsid w:val="001F30BD"/>
    <w:rsid w:val="001F4570"/>
    <w:rsid w:val="001F7C41"/>
    <w:rsid w:val="001F7DF5"/>
    <w:rsid w:val="002008D1"/>
    <w:rsid w:val="00200DFD"/>
    <w:rsid w:val="00205566"/>
    <w:rsid w:val="00211B73"/>
    <w:rsid w:val="002122CF"/>
    <w:rsid w:val="002135B1"/>
    <w:rsid w:val="002148E0"/>
    <w:rsid w:val="002174C8"/>
    <w:rsid w:val="002213AD"/>
    <w:rsid w:val="00222F05"/>
    <w:rsid w:val="002410A3"/>
    <w:rsid w:val="00250CA3"/>
    <w:rsid w:val="00251FC2"/>
    <w:rsid w:val="00252321"/>
    <w:rsid w:val="002552F5"/>
    <w:rsid w:val="0026294E"/>
    <w:rsid w:val="002630FA"/>
    <w:rsid w:val="00272224"/>
    <w:rsid w:val="00274051"/>
    <w:rsid w:val="00275D41"/>
    <w:rsid w:val="0027701B"/>
    <w:rsid w:val="0027716A"/>
    <w:rsid w:val="00282C66"/>
    <w:rsid w:val="00285D4B"/>
    <w:rsid w:val="0029782E"/>
    <w:rsid w:val="002A0945"/>
    <w:rsid w:val="002A3B0C"/>
    <w:rsid w:val="002A41CA"/>
    <w:rsid w:val="002B04C2"/>
    <w:rsid w:val="002B62B4"/>
    <w:rsid w:val="002B7D2C"/>
    <w:rsid w:val="002D2EC6"/>
    <w:rsid w:val="002D4F80"/>
    <w:rsid w:val="002D7E5E"/>
    <w:rsid w:val="002E14F6"/>
    <w:rsid w:val="002E255F"/>
    <w:rsid w:val="002E26A8"/>
    <w:rsid w:val="002E5E72"/>
    <w:rsid w:val="00310991"/>
    <w:rsid w:val="00317388"/>
    <w:rsid w:val="00324F16"/>
    <w:rsid w:val="00333CE5"/>
    <w:rsid w:val="00333D85"/>
    <w:rsid w:val="003424E9"/>
    <w:rsid w:val="003427E9"/>
    <w:rsid w:val="00345359"/>
    <w:rsid w:val="003458AD"/>
    <w:rsid w:val="0034692D"/>
    <w:rsid w:val="00357FA2"/>
    <w:rsid w:val="00360163"/>
    <w:rsid w:val="00360770"/>
    <w:rsid w:val="00361686"/>
    <w:rsid w:val="0036262A"/>
    <w:rsid w:val="003667A5"/>
    <w:rsid w:val="00366840"/>
    <w:rsid w:val="003673C6"/>
    <w:rsid w:val="00370CA3"/>
    <w:rsid w:val="00373B23"/>
    <w:rsid w:val="00375467"/>
    <w:rsid w:val="00375548"/>
    <w:rsid w:val="00375CD4"/>
    <w:rsid w:val="003811E6"/>
    <w:rsid w:val="003A0D63"/>
    <w:rsid w:val="003A60B5"/>
    <w:rsid w:val="003B1729"/>
    <w:rsid w:val="003C18ED"/>
    <w:rsid w:val="003C238A"/>
    <w:rsid w:val="003C69E8"/>
    <w:rsid w:val="003D0272"/>
    <w:rsid w:val="003D5207"/>
    <w:rsid w:val="003F1A55"/>
    <w:rsid w:val="00417B8E"/>
    <w:rsid w:val="00421CB2"/>
    <w:rsid w:val="004223AE"/>
    <w:rsid w:val="00424F8A"/>
    <w:rsid w:val="00432130"/>
    <w:rsid w:val="00433D6A"/>
    <w:rsid w:val="004365AA"/>
    <w:rsid w:val="004411E5"/>
    <w:rsid w:val="00442654"/>
    <w:rsid w:val="00444960"/>
    <w:rsid w:val="0044726A"/>
    <w:rsid w:val="00451D92"/>
    <w:rsid w:val="00454F2E"/>
    <w:rsid w:val="004649BC"/>
    <w:rsid w:val="004659DC"/>
    <w:rsid w:val="00467D7B"/>
    <w:rsid w:val="00471B2B"/>
    <w:rsid w:val="00473EE1"/>
    <w:rsid w:val="00475837"/>
    <w:rsid w:val="00477EDF"/>
    <w:rsid w:val="00481479"/>
    <w:rsid w:val="00487785"/>
    <w:rsid w:val="004879ED"/>
    <w:rsid w:val="004956AB"/>
    <w:rsid w:val="00496F99"/>
    <w:rsid w:val="004A08B9"/>
    <w:rsid w:val="004A49D8"/>
    <w:rsid w:val="004B6983"/>
    <w:rsid w:val="004C2398"/>
    <w:rsid w:val="004C3665"/>
    <w:rsid w:val="004C6849"/>
    <w:rsid w:val="004C764C"/>
    <w:rsid w:val="004D3D9A"/>
    <w:rsid w:val="004F021B"/>
    <w:rsid w:val="004F3225"/>
    <w:rsid w:val="004F5B9F"/>
    <w:rsid w:val="00500408"/>
    <w:rsid w:val="00500AEB"/>
    <w:rsid w:val="00501405"/>
    <w:rsid w:val="00504612"/>
    <w:rsid w:val="0050489D"/>
    <w:rsid w:val="00506E24"/>
    <w:rsid w:val="00511232"/>
    <w:rsid w:val="00514361"/>
    <w:rsid w:val="00515722"/>
    <w:rsid w:val="005178E4"/>
    <w:rsid w:val="00526F41"/>
    <w:rsid w:val="005273B1"/>
    <w:rsid w:val="00527B1C"/>
    <w:rsid w:val="00532D15"/>
    <w:rsid w:val="00534E04"/>
    <w:rsid w:val="00537BB8"/>
    <w:rsid w:val="00543C18"/>
    <w:rsid w:val="00545BF0"/>
    <w:rsid w:val="005638BF"/>
    <w:rsid w:val="00564AC1"/>
    <w:rsid w:val="00566473"/>
    <w:rsid w:val="005741BD"/>
    <w:rsid w:val="00575F1F"/>
    <w:rsid w:val="00577361"/>
    <w:rsid w:val="0057787F"/>
    <w:rsid w:val="005914E3"/>
    <w:rsid w:val="005945CE"/>
    <w:rsid w:val="005B5B99"/>
    <w:rsid w:val="005B5E29"/>
    <w:rsid w:val="005D0AAE"/>
    <w:rsid w:val="005D1D6B"/>
    <w:rsid w:val="005D373F"/>
    <w:rsid w:val="005D4B98"/>
    <w:rsid w:val="005E063F"/>
    <w:rsid w:val="005E43DE"/>
    <w:rsid w:val="005E7226"/>
    <w:rsid w:val="005F0B5A"/>
    <w:rsid w:val="005F3CD4"/>
    <w:rsid w:val="0060344E"/>
    <w:rsid w:val="00603B86"/>
    <w:rsid w:val="00603D50"/>
    <w:rsid w:val="00603E1F"/>
    <w:rsid w:val="00605113"/>
    <w:rsid w:val="006051C6"/>
    <w:rsid w:val="00605865"/>
    <w:rsid w:val="00605ED9"/>
    <w:rsid w:val="006100F4"/>
    <w:rsid w:val="00620AB3"/>
    <w:rsid w:val="00622265"/>
    <w:rsid w:val="00626787"/>
    <w:rsid w:val="00626AA6"/>
    <w:rsid w:val="00632C9D"/>
    <w:rsid w:val="00633BC7"/>
    <w:rsid w:val="00646973"/>
    <w:rsid w:val="006527BF"/>
    <w:rsid w:val="006555F4"/>
    <w:rsid w:val="00655B8B"/>
    <w:rsid w:val="006617AF"/>
    <w:rsid w:val="00666B62"/>
    <w:rsid w:val="00671DF1"/>
    <w:rsid w:val="00682E04"/>
    <w:rsid w:val="006855C8"/>
    <w:rsid w:val="0068724F"/>
    <w:rsid w:val="00690B7E"/>
    <w:rsid w:val="006934B7"/>
    <w:rsid w:val="00694C4C"/>
    <w:rsid w:val="006A0B7C"/>
    <w:rsid w:val="006A2259"/>
    <w:rsid w:val="006A31C3"/>
    <w:rsid w:val="006A52CF"/>
    <w:rsid w:val="006A5CFF"/>
    <w:rsid w:val="006A6762"/>
    <w:rsid w:val="006B32AD"/>
    <w:rsid w:val="006C22CC"/>
    <w:rsid w:val="006C2E88"/>
    <w:rsid w:val="006D13B0"/>
    <w:rsid w:val="006E099C"/>
    <w:rsid w:val="006E0CA0"/>
    <w:rsid w:val="006E49D1"/>
    <w:rsid w:val="006E4A25"/>
    <w:rsid w:val="006E4D4C"/>
    <w:rsid w:val="00700390"/>
    <w:rsid w:val="00706C61"/>
    <w:rsid w:val="00713B08"/>
    <w:rsid w:val="00714F37"/>
    <w:rsid w:val="007152E8"/>
    <w:rsid w:val="007226C1"/>
    <w:rsid w:val="00732809"/>
    <w:rsid w:val="00734555"/>
    <w:rsid w:val="00750643"/>
    <w:rsid w:val="00753C16"/>
    <w:rsid w:val="0076413C"/>
    <w:rsid w:val="00771683"/>
    <w:rsid w:val="0077219C"/>
    <w:rsid w:val="007845CA"/>
    <w:rsid w:val="007938B0"/>
    <w:rsid w:val="00796944"/>
    <w:rsid w:val="007A2EC6"/>
    <w:rsid w:val="007A628B"/>
    <w:rsid w:val="007A6673"/>
    <w:rsid w:val="007B47BB"/>
    <w:rsid w:val="007C0ED1"/>
    <w:rsid w:val="007F0575"/>
    <w:rsid w:val="007F75B0"/>
    <w:rsid w:val="00804AC6"/>
    <w:rsid w:val="00806C00"/>
    <w:rsid w:val="0081178C"/>
    <w:rsid w:val="00846633"/>
    <w:rsid w:val="008474A0"/>
    <w:rsid w:val="00850862"/>
    <w:rsid w:val="00853B3C"/>
    <w:rsid w:val="008637FD"/>
    <w:rsid w:val="00866305"/>
    <w:rsid w:val="00867189"/>
    <w:rsid w:val="00872C66"/>
    <w:rsid w:val="00872DBB"/>
    <w:rsid w:val="00874450"/>
    <w:rsid w:val="00880047"/>
    <w:rsid w:val="00891531"/>
    <w:rsid w:val="008932A8"/>
    <w:rsid w:val="00894338"/>
    <w:rsid w:val="008947A4"/>
    <w:rsid w:val="008B2D4F"/>
    <w:rsid w:val="008B5273"/>
    <w:rsid w:val="008C397B"/>
    <w:rsid w:val="008C43BD"/>
    <w:rsid w:val="008C6D57"/>
    <w:rsid w:val="008D7569"/>
    <w:rsid w:val="008E3B87"/>
    <w:rsid w:val="008E4051"/>
    <w:rsid w:val="008E7CBB"/>
    <w:rsid w:val="008F0653"/>
    <w:rsid w:val="008F1D63"/>
    <w:rsid w:val="008F2B65"/>
    <w:rsid w:val="008F4B8A"/>
    <w:rsid w:val="00904050"/>
    <w:rsid w:val="00907F3C"/>
    <w:rsid w:val="00907F56"/>
    <w:rsid w:val="00921D25"/>
    <w:rsid w:val="00931663"/>
    <w:rsid w:val="009345FD"/>
    <w:rsid w:val="00935C9C"/>
    <w:rsid w:val="009413BF"/>
    <w:rsid w:val="00941733"/>
    <w:rsid w:val="00952F0B"/>
    <w:rsid w:val="009531C3"/>
    <w:rsid w:val="00955E60"/>
    <w:rsid w:val="009562D2"/>
    <w:rsid w:val="00956E27"/>
    <w:rsid w:val="009634C9"/>
    <w:rsid w:val="00964359"/>
    <w:rsid w:val="00977655"/>
    <w:rsid w:val="00981655"/>
    <w:rsid w:val="00983F53"/>
    <w:rsid w:val="00992B7D"/>
    <w:rsid w:val="009A0B08"/>
    <w:rsid w:val="009A247F"/>
    <w:rsid w:val="009A3914"/>
    <w:rsid w:val="009A3A65"/>
    <w:rsid w:val="009A53BE"/>
    <w:rsid w:val="009A75C9"/>
    <w:rsid w:val="009B0514"/>
    <w:rsid w:val="009D1E24"/>
    <w:rsid w:val="009D69B7"/>
    <w:rsid w:val="009E222E"/>
    <w:rsid w:val="009E2B06"/>
    <w:rsid w:val="009E5E82"/>
    <w:rsid w:val="009E6006"/>
    <w:rsid w:val="009E72C9"/>
    <w:rsid w:val="009F516C"/>
    <w:rsid w:val="009F7430"/>
    <w:rsid w:val="00A04B5D"/>
    <w:rsid w:val="00A0620A"/>
    <w:rsid w:val="00A11FF6"/>
    <w:rsid w:val="00A14981"/>
    <w:rsid w:val="00A22FAC"/>
    <w:rsid w:val="00A25C6E"/>
    <w:rsid w:val="00A326A4"/>
    <w:rsid w:val="00A41929"/>
    <w:rsid w:val="00A43BAE"/>
    <w:rsid w:val="00A45575"/>
    <w:rsid w:val="00A5301F"/>
    <w:rsid w:val="00A56620"/>
    <w:rsid w:val="00A60986"/>
    <w:rsid w:val="00A7390B"/>
    <w:rsid w:val="00A75DB2"/>
    <w:rsid w:val="00A76EF5"/>
    <w:rsid w:val="00A7763F"/>
    <w:rsid w:val="00A80D80"/>
    <w:rsid w:val="00A817E8"/>
    <w:rsid w:val="00A81AD5"/>
    <w:rsid w:val="00A81BAE"/>
    <w:rsid w:val="00A81C12"/>
    <w:rsid w:val="00A83395"/>
    <w:rsid w:val="00A902BD"/>
    <w:rsid w:val="00A909E4"/>
    <w:rsid w:val="00AB20F5"/>
    <w:rsid w:val="00AC4C82"/>
    <w:rsid w:val="00AC4CB7"/>
    <w:rsid w:val="00AD0208"/>
    <w:rsid w:val="00AD1650"/>
    <w:rsid w:val="00AD5F97"/>
    <w:rsid w:val="00AD7913"/>
    <w:rsid w:val="00AE10CA"/>
    <w:rsid w:val="00AE245A"/>
    <w:rsid w:val="00AE4440"/>
    <w:rsid w:val="00AE47D0"/>
    <w:rsid w:val="00AE7CA2"/>
    <w:rsid w:val="00AF0ECB"/>
    <w:rsid w:val="00AF6996"/>
    <w:rsid w:val="00B01E5B"/>
    <w:rsid w:val="00B024FA"/>
    <w:rsid w:val="00B02FF0"/>
    <w:rsid w:val="00B07223"/>
    <w:rsid w:val="00B15162"/>
    <w:rsid w:val="00B17CBA"/>
    <w:rsid w:val="00B2068D"/>
    <w:rsid w:val="00B22A07"/>
    <w:rsid w:val="00B37CFF"/>
    <w:rsid w:val="00B41E05"/>
    <w:rsid w:val="00B439DC"/>
    <w:rsid w:val="00B5184A"/>
    <w:rsid w:val="00B51877"/>
    <w:rsid w:val="00B62926"/>
    <w:rsid w:val="00B636DD"/>
    <w:rsid w:val="00B669F4"/>
    <w:rsid w:val="00B7147D"/>
    <w:rsid w:val="00B72294"/>
    <w:rsid w:val="00B72624"/>
    <w:rsid w:val="00B72D74"/>
    <w:rsid w:val="00B7597E"/>
    <w:rsid w:val="00B80755"/>
    <w:rsid w:val="00B807CD"/>
    <w:rsid w:val="00B85149"/>
    <w:rsid w:val="00B95D9A"/>
    <w:rsid w:val="00B9718C"/>
    <w:rsid w:val="00BA07B5"/>
    <w:rsid w:val="00BB7F8E"/>
    <w:rsid w:val="00BC1582"/>
    <w:rsid w:val="00BE0583"/>
    <w:rsid w:val="00BE464A"/>
    <w:rsid w:val="00BE6BC4"/>
    <w:rsid w:val="00BF290E"/>
    <w:rsid w:val="00BF33AD"/>
    <w:rsid w:val="00BF48DE"/>
    <w:rsid w:val="00BF7B68"/>
    <w:rsid w:val="00BF7F1C"/>
    <w:rsid w:val="00C008E5"/>
    <w:rsid w:val="00C02086"/>
    <w:rsid w:val="00C04E40"/>
    <w:rsid w:val="00C065F0"/>
    <w:rsid w:val="00C1137C"/>
    <w:rsid w:val="00C119B4"/>
    <w:rsid w:val="00C12D7E"/>
    <w:rsid w:val="00C1732F"/>
    <w:rsid w:val="00C17427"/>
    <w:rsid w:val="00C333E1"/>
    <w:rsid w:val="00C424E6"/>
    <w:rsid w:val="00C50199"/>
    <w:rsid w:val="00C53631"/>
    <w:rsid w:val="00C54D26"/>
    <w:rsid w:val="00C626DE"/>
    <w:rsid w:val="00C743D6"/>
    <w:rsid w:val="00C84576"/>
    <w:rsid w:val="00C919FB"/>
    <w:rsid w:val="00CA05EF"/>
    <w:rsid w:val="00CB1E30"/>
    <w:rsid w:val="00CB6D48"/>
    <w:rsid w:val="00CC096B"/>
    <w:rsid w:val="00CC3D20"/>
    <w:rsid w:val="00CC4A92"/>
    <w:rsid w:val="00CD2456"/>
    <w:rsid w:val="00CD6EC6"/>
    <w:rsid w:val="00CE2947"/>
    <w:rsid w:val="00CE3E83"/>
    <w:rsid w:val="00CE51DE"/>
    <w:rsid w:val="00CE5443"/>
    <w:rsid w:val="00CE617D"/>
    <w:rsid w:val="00CF2D40"/>
    <w:rsid w:val="00D016E9"/>
    <w:rsid w:val="00D02F2C"/>
    <w:rsid w:val="00D11187"/>
    <w:rsid w:val="00D11AB9"/>
    <w:rsid w:val="00D21AA4"/>
    <w:rsid w:val="00D23F28"/>
    <w:rsid w:val="00D2546A"/>
    <w:rsid w:val="00D3016A"/>
    <w:rsid w:val="00D306B7"/>
    <w:rsid w:val="00D31B9C"/>
    <w:rsid w:val="00D339E5"/>
    <w:rsid w:val="00D44295"/>
    <w:rsid w:val="00D46FCE"/>
    <w:rsid w:val="00D47558"/>
    <w:rsid w:val="00D549A7"/>
    <w:rsid w:val="00D576D2"/>
    <w:rsid w:val="00D61C95"/>
    <w:rsid w:val="00D64DE6"/>
    <w:rsid w:val="00D70474"/>
    <w:rsid w:val="00D7236C"/>
    <w:rsid w:val="00D8366B"/>
    <w:rsid w:val="00D9092C"/>
    <w:rsid w:val="00DA1D32"/>
    <w:rsid w:val="00DA20E5"/>
    <w:rsid w:val="00DA43D7"/>
    <w:rsid w:val="00DA6B4F"/>
    <w:rsid w:val="00DB0048"/>
    <w:rsid w:val="00DB0259"/>
    <w:rsid w:val="00DB1861"/>
    <w:rsid w:val="00DB6B1F"/>
    <w:rsid w:val="00DC0985"/>
    <w:rsid w:val="00DD1552"/>
    <w:rsid w:val="00DD3D15"/>
    <w:rsid w:val="00DD3D24"/>
    <w:rsid w:val="00DE4A48"/>
    <w:rsid w:val="00DE56B0"/>
    <w:rsid w:val="00DE615A"/>
    <w:rsid w:val="00DF122F"/>
    <w:rsid w:val="00DF574F"/>
    <w:rsid w:val="00DFCF81"/>
    <w:rsid w:val="00E005F4"/>
    <w:rsid w:val="00E06923"/>
    <w:rsid w:val="00E13081"/>
    <w:rsid w:val="00E1535D"/>
    <w:rsid w:val="00E1748E"/>
    <w:rsid w:val="00E175B0"/>
    <w:rsid w:val="00E22EC9"/>
    <w:rsid w:val="00E23FAB"/>
    <w:rsid w:val="00E2631B"/>
    <w:rsid w:val="00E26652"/>
    <w:rsid w:val="00E26A2F"/>
    <w:rsid w:val="00E31EDD"/>
    <w:rsid w:val="00E34E4F"/>
    <w:rsid w:val="00E3644B"/>
    <w:rsid w:val="00E404DD"/>
    <w:rsid w:val="00E47C03"/>
    <w:rsid w:val="00E52574"/>
    <w:rsid w:val="00E542B1"/>
    <w:rsid w:val="00E60974"/>
    <w:rsid w:val="00E61007"/>
    <w:rsid w:val="00E63BC2"/>
    <w:rsid w:val="00E64A7E"/>
    <w:rsid w:val="00E714BF"/>
    <w:rsid w:val="00E7540E"/>
    <w:rsid w:val="00E81965"/>
    <w:rsid w:val="00E82FAA"/>
    <w:rsid w:val="00E8447A"/>
    <w:rsid w:val="00E8582A"/>
    <w:rsid w:val="00E87B03"/>
    <w:rsid w:val="00E9045A"/>
    <w:rsid w:val="00E934F9"/>
    <w:rsid w:val="00EA0EA6"/>
    <w:rsid w:val="00EB24C1"/>
    <w:rsid w:val="00EB3EE2"/>
    <w:rsid w:val="00EB409A"/>
    <w:rsid w:val="00EB67A5"/>
    <w:rsid w:val="00EB6B85"/>
    <w:rsid w:val="00EC255D"/>
    <w:rsid w:val="00EC4D1C"/>
    <w:rsid w:val="00EC765C"/>
    <w:rsid w:val="00ED1178"/>
    <w:rsid w:val="00ED54C1"/>
    <w:rsid w:val="00ED6CD7"/>
    <w:rsid w:val="00ED77CC"/>
    <w:rsid w:val="00ED7AE0"/>
    <w:rsid w:val="00EE0D63"/>
    <w:rsid w:val="00EE4AC3"/>
    <w:rsid w:val="00F0272A"/>
    <w:rsid w:val="00F13D7A"/>
    <w:rsid w:val="00F27AF7"/>
    <w:rsid w:val="00F411CC"/>
    <w:rsid w:val="00F42179"/>
    <w:rsid w:val="00F422A5"/>
    <w:rsid w:val="00F4303E"/>
    <w:rsid w:val="00F4318D"/>
    <w:rsid w:val="00F51D89"/>
    <w:rsid w:val="00F62B69"/>
    <w:rsid w:val="00F6364D"/>
    <w:rsid w:val="00F6620D"/>
    <w:rsid w:val="00F736EF"/>
    <w:rsid w:val="00F835C0"/>
    <w:rsid w:val="00F85F9A"/>
    <w:rsid w:val="00FA0EF3"/>
    <w:rsid w:val="00FA3668"/>
    <w:rsid w:val="00FA4C0A"/>
    <w:rsid w:val="00FD1B45"/>
    <w:rsid w:val="00FD47C3"/>
    <w:rsid w:val="00FD4BC2"/>
    <w:rsid w:val="00FE0C3B"/>
    <w:rsid w:val="00FE7BF7"/>
    <w:rsid w:val="00FF0242"/>
    <w:rsid w:val="00FF143B"/>
    <w:rsid w:val="00FF2B30"/>
    <w:rsid w:val="0150A1DA"/>
    <w:rsid w:val="01C866DA"/>
    <w:rsid w:val="024D5B9B"/>
    <w:rsid w:val="036D364F"/>
    <w:rsid w:val="058AB50E"/>
    <w:rsid w:val="063C5685"/>
    <w:rsid w:val="06830459"/>
    <w:rsid w:val="06F79404"/>
    <w:rsid w:val="07787D1D"/>
    <w:rsid w:val="086DC49A"/>
    <w:rsid w:val="087CBB74"/>
    <w:rsid w:val="0979C3DB"/>
    <w:rsid w:val="09A6C877"/>
    <w:rsid w:val="0B16F52F"/>
    <w:rsid w:val="0BBFF2EF"/>
    <w:rsid w:val="0BC9BF4A"/>
    <w:rsid w:val="0CFA9F06"/>
    <w:rsid w:val="0E94231D"/>
    <w:rsid w:val="0EF7C838"/>
    <w:rsid w:val="0F698A7A"/>
    <w:rsid w:val="0FFAC899"/>
    <w:rsid w:val="108C582B"/>
    <w:rsid w:val="10995698"/>
    <w:rsid w:val="119C45A7"/>
    <w:rsid w:val="12D233A1"/>
    <w:rsid w:val="12E1E130"/>
    <w:rsid w:val="135F0900"/>
    <w:rsid w:val="137DA652"/>
    <w:rsid w:val="139B8982"/>
    <w:rsid w:val="140E9670"/>
    <w:rsid w:val="148C1452"/>
    <w:rsid w:val="14D56F56"/>
    <w:rsid w:val="18FEDA07"/>
    <w:rsid w:val="19B04D61"/>
    <w:rsid w:val="1A67E3BB"/>
    <w:rsid w:val="1C8F2DC0"/>
    <w:rsid w:val="1CC2CE30"/>
    <w:rsid w:val="1CCFC276"/>
    <w:rsid w:val="1D04ED43"/>
    <w:rsid w:val="1EA4F01D"/>
    <w:rsid w:val="1EDAABE6"/>
    <w:rsid w:val="1EEEE523"/>
    <w:rsid w:val="20619370"/>
    <w:rsid w:val="20894EBA"/>
    <w:rsid w:val="220B2F08"/>
    <w:rsid w:val="22A036AF"/>
    <w:rsid w:val="2358A3CC"/>
    <w:rsid w:val="23B0DFE9"/>
    <w:rsid w:val="241F2B98"/>
    <w:rsid w:val="24457791"/>
    <w:rsid w:val="24B07E6D"/>
    <w:rsid w:val="25248AE3"/>
    <w:rsid w:val="25631149"/>
    <w:rsid w:val="2571FFC4"/>
    <w:rsid w:val="25781D19"/>
    <w:rsid w:val="279940FF"/>
    <w:rsid w:val="2828D611"/>
    <w:rsid w:val="2A303B3F"/>
    <w:rsid w:val="2AEA433A"/>
    <w:rsid w:val="2B4F63F9"/>
    <w:rsid w:val="2B752E06"/>
    <w:rsid w:val="2C5155F2"/>
    <w:rsid w:val="2E900E72"/>
    <w:rsid w:val="2FD97147"/>
    <w:rsid w:val="304679A5"/>
    <w:rsid w:val="30776951"/>
    <w:rsid w:val="30B56F80"/>
    <w:rsid w:val="31638A55"/>
    <w:rsid w:val="32681134"/>
    <w:rsid w:val="32DB4E06"/>
    <w:rsid w:val="352C2AD3"/>
    <w:rsid w:val="36913C4C"/>
    <w:rsid w:val="37D7E9FC"/>
    <w:rsid w:val="385EA5B5"/>
    <w:rsid w:val="38AF7326"/>
    <w:rsid w:val="38D1EEA5"/>
    <w:rsid w:val="38D9AD26"/>
    <w:rsid w:val="3924972B"/>
    <w:rsid w:val="397FA865"/>
    <w:rsid w:val="3B56D6F9"/>
    <w:rsid w:val="3B8C93F7"/>
    <w:rsid w:val="3B8F4952"/>
    <w:rsid w:val="3C295A52"/>
    <w:rsid w:val="3C2EDF40"/>
    <w:rsid w:val="3E2B8BE3"/>
    <w:rsid w:val="3EF3F301"/>
    <w:rsid w:val="40E96C73"/>
    <w:rsid w:val="4113194F"/>
    <w:rsid w:val="4381F5BE"/>
    <w:rsid w:val="443F6DCF"/>
    <w:rsid w:val="44E21284"/>
    <w:rsid w:val="4564F754"/>
    <w:rsid w:val="46D5EC64"/>
    <w:rsid w:val="478F29D2"/>
    <w:rsid w:val="4820790A"/>
    <w:rsid w:val="494F976F"/>
    <w:rsid w:val="49966446"/>
    <w:rsid w:val="49FC93D5"/>
    <w:rsid w:val="4A7B4B66"/>
    <w:rsid w:val="4AF9FBB0"/>
    <w:rsid w:val="4B1F31E5"/>
    <w:rsid w:val="4B2B0A51"/>
    <w:rsid w:val="4BB1E82F"/>
    <w:rsid w:val="4C45CA90"/>
    <w:rsid w:val="4C96C2AA"/>
    <w:rsid w:val="4CB17299"/>
    <w:rsid w:val="4D1003B7"/>
    <w:rsid w:val="4DC383DB"/>
    <w:rsid w:val="4E822207"/>
    <w:rsid w:val="4EB97F90"/>
    <w:rsid w:val="4F20E837"/>
    <w:rsid w:val="4F82FFF3"/>
    <w:rsid w:val="515F7D4C"/>
    <w:rsid w:val="51743AA3"/>
    <w:rsid w:val="517E2F7B"/>
    <w:rsid w:val="5527CC65"/>
    <w:rsid w:val="556331BB"/>
    <w:rsid w:val="55948E27"/>
    <w:rsid w:val="55F1B28F"/>
    <w:rsid w:val="56C48E20"/>
    <w:rsid w:val="58C89C92"/>
    <w:rsid w:val="59C0DEAF"/>
    <w:rsid w:val="59DF542E"/>
    <w:rsid w:val="59F28C3F"/>
    <w:rsid w:val="5C0C3131"/>
    <w:rsid w:val="5CB471C8"/>
    <w:rsid w:val="5D0E0C9E"/>
    <w:rsid w:val="5E47C257"/>
    <w:rsid w:val="5EF7B5BC"/>
    <w:rsid w:val="5F6F6B85"/>
    <w:rsid w:val="61FC7AE5"/>
    <w:rsid w:val="631D09C0"/>
    <w:rsid w:val="63BCF1AD"/>
    <w:rsid w:val="64EDEE12"/>
    <w:rsid w:val="672322C1"/>
    <w:rsid w:val="675CECC4"/>
    <w:rsid w:val="6ABA758D"/>
    <w:rsid w:val="6BDB2E9F"/>
    <w:rsid w:val="6C4A0955"/>
    <w:rsid w:val="6EA0BF9A"/>
    <w:rsid w:val="6F2776A8"/>
    <w:rsid w:val="6F36A9CB"/>
    <w:rsid w:val="701B396A"/>
    <w:rsid w:val="70488DE8"/>
    <w:rsid w:val="70C8EB34"/>
    <w:rsid w:val="70EA970B"/>
    <w:rsid w:val="71B3B340"/>
    <w:rsid w:val="7229E1FA"/>
    <w:rsid w:val="72B10062"/>
    <w:rsid w:val="736D51F9"/>
    <w:rsid w:val="73943B58"/>
    <w:rsid w:val="74CA1C9B"/>
    <w:rsid w:val="765DC816"/>
    <w:rsid w:val="76C77B18"/>
    <w:rsid w:val="76EF67D1"/>
    <w:rsid w:val="78353E48"/>
    <w:rsid w:val="78504F53"/>
    <w:rsid w:val="7AC1CEEC"/>
    <w:rsid w:val="7BE2B9CC"/>
    <w:rsid w:val="7C33BF75"/>
    <w:rsid w:val="7E26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E682D8"/>
  <w15:docId w15:val="{15DD5CA1-0247-4FA1-BEEC-065E6B9D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E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4C8"/>
  </w:style>
  <w:style w:type="paragraph" w:styleId="Footer">
    <w:name w:val="footer"/>
    <w:basedOn w:val="Normal"/>
    <w:link w:val="FooterChar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4C8"/>
  </w:style>
  <w:style w:type="paragraph" w:styleId="BalloonText">
    <w:name w:val="Balloon Text"/>
    <w:basedOn w:val="Normal"/>
    <w:link w:val="BalloonTextChar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efaultParagraphFont"/>
    <w:rsid w:val="00A22FAC"/>
  </w:style>
  <w:style w:type="character" w:styleId="Strong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Web">
    <w:name w:val="Normal (Web)"/>
    <w:basedOn w:val="Normal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odyText">
    <w:name w:val="Body Text"/>
    <w:basedOn w:val="Normal"/>
    <w:link w:val="BodyTextChar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BodyTextChar">
    <w:name w:val="Body Text Char"/>
    <w:link w:val="BodyText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Heading1Char">
    <w:name w:val="Heading 1 Char"/>
    <w:link w:val="Heading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yperlink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09691E"/>
    <w:pPr>
      <w:spacing w:after="100"/>
    </w:pPr>
  </w:style>
  <w:style w:type="character" w:customStyle="1" w:styleId="Heading3Char">
    <w:name w:val="Heading 3 Char"/>
    <w:link w:val="Heading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leGrid">
    <w:name w:val="Table Grid"/>
    <w:basedOn w:val="TableNormal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41E05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EA6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tensof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zkolenia@tensoft.p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szkolenia.tensoft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e49cda4e28f4b6fc82b66c361d0dcfdb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92216eef98e6d28b5929e7d04b0dbd4f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129F80-3517-412D-957E-805D461E21B7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148B7DF9-B0E2-4E8A-B48A-737A7844B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0C9BEF-FAB0-40AE-AA25-B10D8EE08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Daria Raczyńska</cp:lastModifiedBy>
  <cp:revision>21</cp:revision>
  <cp:lastPrinted>2016-02-14T22:35:00Z</cp:lastPrinted>
  <dcterms:created xsi:type="dcterms:W3CDTF">2023-11-10T13:17:00Z</dcterms:created>
  <dcterms:modified xsi:type="dcterms:W3CDTF">2026-09-23T11:14:00Z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