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</w:t>
            </w:r>
            <w:proofErr w:type="spellStart"/>
            <w:r>
              <w:rPr>
                <w:rFonts w:cs="Calibri"/>
                <w:color w:val="000000"/>
                <w:sz w:val="32"/>
                <w:szCs w:val="16"/>
              </w:rPr>
              <w:t>AdAS</w:t>
            </w:r>
            <w:proofErr w:type="spellEnd"/>
          </w:p>
        </w:tc>
      </w:tr>
      <w:tr w:rsidR="00EA0EA6" w:rsidRPr="00894338" w14:paraId="5EC902C8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5B441AE7" w14:textId="2B1616B9" w:rsidR="00EA0EA6" w:rsidRPr="00A04B5D" w:rsidRDefault="00983F53" w:rsidP="008474A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0"/>
                <w:szCs w:val="40"/>
              </w:rPr>
            </w:pPr>
            <w:r w:rsidRPr="00983F53">
              <w:rPr>
                <w:rFonts w:cs="Calibri"/>
                <w:b/>
                <w:sz w:val="40"/>
              </w:rPr>
              <w:t>KADRY I PŁACE</w:t>
            </w:r>
            <w:r w:rsidRPr="00983F53">
              <w:rPr>
                <w:rFonts w:cs="Calibri"/>
                <w:bCs/>
                <w:sz w:val="40"/>
              </w:rPr>
              <w:t xml:space="preserve"> </w:t>
            </w:r>
            <w:r w:rsidR="008D7569">
              <w:rPr>
                <w:rFonts w:cs="Calibri"/>
                <w:bCs/>
                <w:sz w:val="40"/>
              </w:rPr>
              <w:t>–</w:t>
            </w:r>
            <w:r w:rsidRPr="00983F53">
              <w:rPr>
                <w:rFonts w:cs="Calibri"/>
                <w:bCs/>
                <w:sz w:val="40"/>
              </w:rPr>
              <w:t xml:space="preserve"> </w:t>
            </w:r>
            <w:r w:rsidR="008D7569">
              <w:rPr>
                <w:rFonts w:cs="Calibri"/>
                <w:bCs/>
                <w:sz w:val="40"/>
              </w:rPr>
              <w:t>AKCJA PIT I WYKORZYSTANIE FUNKCJONALNOŚCI MODUŁU</w:t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595490CC" w:rsidR="00671DF1" w:rsidRPr="005E063F" w:rsidRDefault="00F6038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11</w:t>
            </w:r>
            <w:r w:rsidR="008D7569"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sz w:val="24"/>
                <w:szCs w:val="24"/>
              </w:rPr>
              <w:t>stycznia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202</w:t>
            </w:r>
            <w:r>
              <w:rPr>
                <w:rFonts w:cs="Calibri"/>
                <w:b/>
                <w:sz w:val="24"/>
                <w:szCs w:val="24"/>
              </w:rPr>
              <w:t>4</w:t>
            </w:r>
            <w:r w:rsidR="00AD1650" w:rsidRPr="00AD1650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75BA7FDC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B72624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B72624">
              <w:rPr>
                <w:rFonts w:cs="Calibri"/>
                <w:b/>
                <w:sz w:val="24"/>
                <w:szCs w:val="24"/>
              </w:rPr>
              <w:t>30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474B10BC" w:rsidR="00375548" w:rsidRPr="005E063F" w:rsidRDefault="00B72624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2D0271F5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8D7569">
              <w:rPr>
                <w:rFonts w:cs="Calibri"/>
                <w:b/>
                <w:sz w:val="24"/>
                <w:szCs w:val="24"/>
              </w:rPr>
              <w:t>120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F6038E">
              <w:rPr>
                <w:rFonts w:cs="Calibri"/>
                <w:b/>
                <w:sz w:val="24"/>
                <w:szCs w:val="24"/>
              </w:rPr>
              <w:t>09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F6038E">
              <w:rPr>
                <w:rFonts w:cs="Calibri"/>
                <w:b/>
                <w:sz w:val="24"/>
                <w:szCs w:val="24"/>
              </w:rPr>
              <w:t>01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F6038E">
              <w:rPr>
                <w:rFonts w:cs="Calibri"/>
                <w:b/>
                <w:sz w:val="24"/>
                <w:szCs w:val="24"/>
              </w:rPr>
              <w:t>4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454F2E">
        <w:trPr>
          <w:trHeight w:val="263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0F0D701F" w14:textId="5CB7D1E4" w:rsidR="008947A4" w:rsidRPr="001B6030" w:rsidRDefault="008947A4" w:rsidP="008947A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>
              <w:rPr>
                <w:rFonts w:cstheme="minorHAnsi"/>
                <w:sz w:val="23"/>
                <w:szCs w:val="23"/>
              </w:rPr>
              <w:t>pracownicy kadr i płac,</w:t>
            </w:r>
            <w:r w:rsidR="00B72624">
              <w:rPr>
                <w:rFonts w:cstheme="minorHAnsi"/>
                <w:sz w:val="23"/>
                <w:szCs w:val="23"/>
              </w:rPr>
              <w:t xml:space="preserve"> działów personalnych,</w:t>
            </w:r>
          </w:p>
          <w:p w14:paraId="5C578235" w14:textId="6A5B51C9" w:rsidR="00021D05" w:rsidRPr="001B6030" w:rsidRDefault="00021D05" w:rsidP="00B7262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="008947A4">
              <w:rPr>
                <w:rFonts w:cstheme="minorHAnsi"/>
                <w:sz w:val="23"/>
                <w:szCs w:val="23"/>
              </w:rPr>
              <w:t>Sekretarze, Naczelnicy wydziałów organizacyjnych</w:t>
            </w:r>
            <w:r w:rsidR="00B72624">
              <w:rPr>
                <w:rFonts w:cstheme="minorHAnsi"/>
                <w:sz w:val="23"/>
                <w:szCs w:val="23"/>
              </w:rPr>
              <w:t>.</w:t>
            </w:r>
          </w:p>
          <w:p w14:paraId="20AAF0EC" w14:textId="37CF6A42" w:rsidR="000F5B6E" w:rsidRPr="00021D05" w:rsidRDefault="000F5B6E" w:rsidP="008947A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5502335" w14:textId="2CC947E7" w:rsidR="00B72624" w:rsidRDefault="00B72624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 xml:space="preserve">- </w:t>
            </w:r>
            <w:r w:rsidRPr="00360163">
              <w:rPr>
                <w:rFonts w:cstheme="minorHAnsi"/>
                <w:b/>
                <w:bCs/>
                <w:sz w:val="23"/>
                <w:szCs w:val="23"/>
              </w:rPr>
              <w:t>poznanie możliwości</w:t>
            </w:r>
            <w:r>
              <w:rPr>
                <w:rFonts w:cstheme="minorHAnsi"/>
                <w:sz w:val="23"/>
                <w:szCs w:val="23"/>
              </w:rPr>
              <w:t xml:space="preserve"> systemu </w:t>
            </w:r>
            <w:proofErr w:type="spellStart"/>
            <w:r>
              <w:rPr>
                <w:rFonts w:cstheme="minorHAnsi"/>
                <w:sz w:val="23"/>
                <w:szCs w:val="23"/>
              </w:rPr>
              <w:t>AdAS</w:t>
            </w:r>
            <w:proofErr w:type="spellEnd"/>
            <w:r>
              <w:rPr>
                <w:rFonts w:cstheme="minorHAnsi"/>
                <w:sz w:val="23"/>
                <w:szCs w:val="23"/>
              </w:rPr>
              <w:t xml:space="preserve"> w zakresie procesów personalnych,</w:t>
            </w:r>
          </w:p>
          <w:p w14:paraId="7A9E4CC8" w14:textId="48F6D169" w:rsidR="00BF48DE" w:rsidRPr="001B6030" w:rsidRDefault="00931663" w:rsidP="008D756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 w:val="23"/>
                <w:szCs w:val="23"/>
              </w:rPr>
            </w:pPr>
            <w:r>
              <w:rPr>
                <w:rFonts w:cstheme="minorHAnsi"/>
                <w:sz w:val="23"/>
                <w:szCs w:val="23"/>
              </w:rPr>
              <w:t xml:space="preserve">- </w:t>
            </w:r>
            <w:r w:rsidR="00B72624" w:rsidRPr="00360163">
              <w:rPr>
                <w:rFonts w:cstheme="minorHAnsi"/>
                <w:b/>
                <w:bCs/>
                <w:sz w:val="23"/>
                <w:szCs w:val="23"/>
              </w:rPr>
              <w:t>omówienie</w:t>
            </w:r>
            <w:r w:rsidR="008D7569">
              <w:rPr>
                <w:rFonts w:cstheme="minorHAnsi"/>
                <w:b/>
                <w:bCs/>
                <w:sz w:val="23"/>
                <w:szCs w:val="23"/>
              </w:rPr>
              <w:t xml:space="preserve"> </w:t>
            </w:r>
            <w:r w:rsidR="008D7569">
              <w:rPr>
                <w:rFonts w:cstheme="minorHAnsi"/>
                <w:sz w:val="23"/>
                <w:szCs w:val="23"/>
              </w:rPr>
              <w:t>nowych wzorów</w:t>
            </w:r>
            <w:r w:rsidR="00BF48DE" w:rsidRPr="001B6030">
              <w:rPr>
                <w:rFonts w:cstheme="minorHAnsi"/>
                <w:sz w:val="23"/>
                <w:szCs w:val="23"/>
              </w:rPr>
              <w:t>,</w:t>
            </w:r>
            <w:r w:rsidR="00941733">
              <w:rPr>
                <w:rFonts w:cstheme="minorHAnsi"/>
                <w:sz w:val="23"/>
                <w:szCs w:val="23"/>
              </w:rPr>
              <w:br/>
            </w:r>
            <w:r w:rsidR="00BF48DE" w:rsidRPr="001B6030">
              <w:rPr>
                <w:rFonts w:cstheme="minorHAnsi"/>
                <w:sz w:val="23"/>
                <w:szCs w:val="23"/>
              </w:rPr>
              <w:t xml:space="preserve">- poznanie </w:t>
            </w:r>
            <w:r w:rsidR="00BF48DE" w:rsidRPr="001B6030">
              <w:rPr>
                <w:rFonts w:cstheme="minorHAnsi"/>
                <w:b/>
                <w:sz w:val="23"/>
                <w:szCs w:val="23"/>
              </w:rPr>
              <w:t>konkretnych</w:t>
            </w:r>
            <w:r w:rsidR="00BF48DE" w:rsidRPr="001B6030">
              <w:rPr>
                <w:rFonts w:cstheme="minorHAnsi"/>
                <w:sz w:val="23"/>
                <w:szCs w:val="23"/>
              </w:rPr>
              <w:t xml:space="preserve"> przykładów,</w:t>
            </w:r>
          </w:p>
          <w:p w14:paraId="33362B4A" w14:textId="69CC1FAE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bezpośredni </w:t>
            </w:r>
            <w:r w:rsidRPr="001B6030">
              <w:rPr>
                <w:rFonts w:cstheme="minorHAnsi"/>
                <w:b/>
                <w:sz w:val="23"/>
                <w:szCs w:val="23"/>
              </w:rPr>
              <w:t xml:space="preserve">kontakt z </w:t>
            </w:r>
            <w:r w:rsidR="004A08B9">
              <w:rPr>
                <w:rFonts w:cstheme="minorHAnsi"/>
                <w:b/>
                <w:sz w:val="23"/>
                <w:szCs w:val="23"/>
              </w:rPr>
              <w:t xml:space="preserve">projektantami </w:t>
            </w:r>
            <w:r w:rsidR="00931663">
              <w:rPr>
                <w:rFonts w:cstheme="minorHAnsi"/>
                <w:b/>
                <w:sz w:val="23"/>
                <w:szCs w:val="23"/>
              </w:rPr>
              <w:t>programu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40277546" w14:textId="4FE7201F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możliwość </w:t>
            </w:r>
            <w:r w:rsidR="00021D05" w:rsidRPr="001B6030">
              <w:rPr>
                <w:rFonts w:cstheme="minorHAnsi"/>
                <w:b/>
                <w:sz w:val="23"/>
                <w:szCs w:val="23"/>
              </w:rPr>
              <w:t xml:space="preserve">zadawania pytań </w:t>
            </w:r>
            <w:r w:rsidR="00021D05" w:rsidRPr="001B6030">
              <w:rPr>
                <w:rFonts w:cstheme="minorHAnsi"/>
                <w:bCs/>
                <w:sz w:val="23"/>
                <w:szCs w:val="23"/>
              </w:rPr>
              <w:t xml:space="preserve">w trakcie i po </w:t>
            </w:r>
            <w:proofErr w:type="spellStart"/>
            <w:r w:rsidR="00021D05" w:rsidRPr="001B6030">
              <w:rPr>
                <w:rFonts w:cstheme="minorHAnsi"/>
                <w:bCs/>
                <w:sz w:val="23"/>
                <w:szCs w:val="23"/>
              </w:rPr>
              <w:t>webinarze</w:t>
            </w:r>
            <w:proofErr w:type="spellEnd"/>
            <w:r w:rsidRPr="001B6030">
              <w:rPr>
                <w:rFonts w:cstheme="minorHAnsi"/>
                <w:bCs/>
                <w:sz w:val="23"/>
                <w:szCs w:val="23"/>
              </w:rPr>
              <w:t>.</w:t>
            </w:r>
          </w:p>
        </w:tc>
      </w:tr>
      <w:tr w:rsidR="00A7390B" w:rsidRPr="0007288D" w14:paraId="7DC23FAA" w14:textId="77777777" w:rsidTr="00A7390B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4ED28843" w14:textId="328693AB" w:rsidR="00A7390B" w:rsidRPr="00A7390B" w:rsidRDefault="00A7390B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bCs/>
                <w:sz w:val="23"/>
                <w:szCs w:val="23"/>
              </w:rPr>
            </w:pPr>
            <w:r w:rsidRPr="00A7390B">
              <w:rPr>
                <w:rFonts w:cstheme="minorHAnsi"/>
                <w:b/>
                <w:bCs/>
                <w:sz w:val="23"/>
                <w:szCs w:val="23"/>
              </w:rPr>
              <w:t>PROGRAM:</w:t>
            </w:r>
          </w:p>
        </w:tc>
      </w:tr>
      <w:tr w:rsidR="00BF48DE" w:rsidRPr="00894338" w14:paraId="7F41248A" w14:textId="77777777" w:rsidTr="004A08B9">
        <w:trPr>
          <w:trHeight w:val="420"/>
        </w:trPr>
        <w:tc>
          <w:tcPr>
            <w:tcW w:w="9968" w:type="dxa"/>
            <w:gridSpan w:val="4"/>
            <w:shd w:val="clear" w:color="auto" w:fill="FFFFFF" w:themeFill="background1"/>
          </w:tcPr>
          <w:p w14:paraId="51C0F2EB" w14:textId="6A5937BD" w:rsidR="00E26A2F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Generowanie i wysyłka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Pitów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</w:p>
          <w:p w14:paraId="7233FC68" w14:textId="77777777" w:rsidR="00E26A2F" w:rsidRPr="00E26A2F" w:rsidRDefault="00E26A2F" w:rsidP="00E26A2F">
            <w:pPr>
              <w:pStyle w:val="Akapitzlist"/>
              <w:numPr>
                <w:ilvl w:val="0"/>
                <w:numId w:val="28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Konfiguracja – omówienie nowych grup, dodawanie składników do grup. Dodawanie pojedynczych składników do konfiguracji.</w:t>
            </w:r>
          </w:p>
          <w:p w14:paraId="4F671638" w14:textId="329E3BAC" w:rsidR="00E26A2F" w:rsidRPr="00E26A2F" w:rsidRDefault="00E26A2F" w:rsidP="00E26A2F">
            <w:pPr>
              <w:pStyle w:val="Akapitzlist"/>
              <w:numPr>
                <w:ilvl w:val="0"/>
                <w:numId w:val="28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Dane kadrowe – omówienie co potrzeba do prawidłowego wygenerowania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PiTów</w:t>
            </w:r>
            <w:proofErr w:type="spellEnd"/>
            <w:r w:rsidR="00D70474">
              <w:rPr>
                <w:rFonts w:asciiTheme="minorHAnsi" w:hAnsiTheme="minorHAnsi" w:cstheme="minorHAnsi"/>
              </w:rPr>
              <w:t>.</w:t>
            </w:r>
          </w:p>
          <w:p w14:paraId="40CC46AC" w14:textId="7B64085A" w:rsidR="00E26A2F" w:rsidRPr="00E26A2F" w:rsidRDefault="00E26A2F" w:rsidP="00E26A2F">
            <w:pPr>
              <w:pStyle w:val="Akapitzlist"/>
              <w:numPr>
                <w:ilvl w:val="0"/>
                <w:numId w:val="28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Kartoteka dochodowa – czynności do wykonania przed generacją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PiTów</w:t>
            </w:r>
            <w:proofErr w:type="spellEnd"/>
            <w:r w:rsidR="00D70474">
              <w:rPr>
                <w:rFonts w:asciiTheme="minorHAnsi" w:hAnsiTheme="minorHAnsi" w:cstheme="minorHAnsi"/>
              </w:rPr>
              <w:t>.</w:t>
            </w:r>
          </w:p>
          <w:p w14:paraId="77C016A3" w14:textId="47A160DA" w:rsidR="00E26A2F" w:rsidRPr="00E26A2F" w:rsidRDefault="00E26A2F" w:rsidP="00E26A2F">
            <w:pPr>
              <w:pStyle w:val="Akapitzlist"/>
              <w:numPr>
                <w:ilvl w:val="0"/>
                <w:numId w:val="28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Generowanie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PITów</w:t>
            </w:r>
            <w:proofErr w:type="spellEnd"/>
            <w:r w:rsidRPr="00E26A2F">
              <w:rPr>
                <w:rFonts w:asciiTheme="minorHAnsi" w:hAnsiTheme="minorHAnsi" w:cstheme="minorHAnsi"/>
              </w:rPr>
              <w:t xml:space="preserve"> – indywidualne i zbiorcze</w:t>
            </w:r>
            <w:r w:rsidR="00D70474">
              <w:rPr>
                <w:rFonts w:asciiTheme="minorHAnsi" w:hAnsiTheme="minorHAnsi" w:cstheme="minorHAnsi"/>
              </w:rPr>
              <w:t>.</w:t>
            </w:r>
          </w:p>
          <w:p w14:paraId="1F316979" w14:textId="77777777" w:rsidR="00E26A2F" w:rsidRPr="00E26A2F" w:rsidRDefault="00E26A2F" w:rsidP="00E26A2F">
            <w:pPr>
              <w:pStyle w:val="Akapitzlist"/>
              <w:numPr>
                <w:ilvl w:val="0"/>
                <w:numId w:val="28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Poprawianie / uzupełnianie danych – edycja wygenerowanych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PiTów</w:t>
            </w:r>
            <w:proofErr w:type="spellEnd"/>
            <w:r w:rsidRPr="00E26A2F">
              <w:rPr>
                <w:rFonts w:asciiTheme="minorHAnsi" w:hAnsiTheme="minorHAnsi" w:cstheme="minorHAnsi"/>
              </w:rPr>
              <w:t>.</w:t>
            </w:r>
          </w:p>
          <w:p w14:paraId="45A7FCFB" w14:textId="7BBC38E1" w:rsidR="00E26A2F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Nowe wzory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PITów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</w:p>
          <w:p w14:paraId="58A10199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PIT-11 (wersja 29 na tą chwilę)</w:t>
            </w:r>
          </w:p>
          <w:p w14:paraId="33C7314F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PIT-8AR (13)</w:t>
            </w:r>
          </w:p>
          <w:p w14:paraId="7BBB7EA9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PIT-R</w:t>
            </w:r>
          </w:p>
          <w:p w14:paraId="62F706DD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PIT-4R (13)</w:t>
            </w:r>
          </w:p>
          <w:p w14:paraId="39CF34A9" w14:textId="7EDF0D2A" w:rsidR="00E26A2F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Praca na module </w:t>
            </w:r>
            <w:proofErr w:type="spellStart"/>
            <w:r w:rsidRPr="00E26A2F">
              <w:rPr>
                <w:rFonts w:asciiTheme="minorHAnsi" w:hAnsiTheme="minorHAnsi" w:cstheme="minorHAnsi"/>
              </w:rPr>
              <w:t>KiP</w:t>
            </w:r>
            <w:proofErr w:type="spellEnd"/>
            <w:r>
              <w:rPr>
                <w:rFonts w:asciiTheme="minorHAnsi" w:hAnsiTheme="minorHAnsi" w:cstheme="minorHAnsi"/>
              </w:rPr>
              <w:t>:</w:t>
            </w:r>
          </w:p>
          <w:p w14:paraId="5D241235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Nowe funkcjonalności związane z </w:t>
            </w:r>
            <w:proofErr w:type="spellStart"/>
            <w:r w:rsidRPr="00E26A2F">
              <w:rPr>
                <w:rFonts w:asciiTheme="minorHAnsi" w:hAnsiTheme="minorHAnsi" w:cstheme="minorHAnsi"/>
              </w:rPr>
              <w:t>KiP</w:t>
            </w:r>
            <w:proofErr w:type="spellEnd"/>
          </w:p>
          <w:p w14:paraId="4BDB5AC9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Nowe parametry systemowe na rok 2024 (zmiana płacy minimalnej, minimalne wynagrodzenie nauczycieli)</w:t>
            </w:r>
          </w:p>
          <w:p w14:paraId="3936C190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Elementy które sprawiają najwięcej problemów Użytkownikom</w:t>
            </w:r>
          </w:p>
          <w:p w14:paraId="04AC8469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Najczęstsze problemy – analiza zgłoszeń</w:t>
            </w:r>
          </w:p>
          <w:p w14:paraId="6960747A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Przydatne funkcjonalności – odświeżenie wiedzy Użytkownikom</w:t>
            </w:r>
          </w:p>
          <w:p w14:paraId="34615F56" w14:textId="4E090728" w:rsidR="00E26A2F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Trzynastka  - konfiguracja i generowanie dodatkowego wynagrodzenia rocznego</w:t>
            </w:r>
            <w:r>
              <w:rPr>
                <w:rFonts w:asciiTheme="minorHAnsi" w:hAnsiTheme="minorHAnsi" w:cstheme="minorHAnsi"/>
              </w:rPr>
              <w:t>:</w:t>
            </w:r>
            <w:r w:rsidRPr="00E26A2F">
              <w:rPr>
                <w:rFonts w:asciiTheme="minorHAnsi" w:hAnsiTheme="minorHAnsi" w:cstheme="minorHAnsi"/>
              </w:rPr>
              <w:t xml:space="preserve"> </w:t>
            </w:r>
          </w:p>
          <w:p w14:paraId="1693391E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Konfiguracja składników wchodzących do „trzynastki” wyliczonej i uzupełnionej</w:t>
            </w:r>
          </w:p>
          <w:p w14:paraId="2902E354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Nieobecności które wpływają na obniżenie wyliczonej kwoty </w:t>
            </w:r>
          </w:p>
          <w:p w14:paraId="6ED7E687" w14:textId="4B646FF5" w:rsidR="00E26A2F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Zmiany w systemie </w:t>
            </w:r>
            <w:proofErr w:type="spellStart"/>
            <w:r w:rsidRPr="00E26A2F">
              <w:rPr>
                <w:rFonts w:asciiTheme="minorHAnsi" w:hAnsiTheme="minorHAnsi" w:cstheme="minorHAnsi"/>
              </w:rPr>
              <w:t>KiP</w:t>
            </w:r>
            <w:proofErr w:type="spellEnd"/>
            <w:r w:rsidRPr="00E26A2F">
              <w:rPr>
                <w:rFonts w:asciiTheme="minorHAnsi" w:hAnsiTheme="minorHAnsi" w:cstheme="minorHAnsi"/>
              </w:rPr>
              <w:t xml:space="preserve"> nad którymi pracujemy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6BB3C127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Nowe umowy o pracę – przebudowa systemu</w:t>
            </w:r>
          </w:p>
          <w:p w14:paraId="6A05D599" w14:textId="6727EF74" w:rsidR="00E26A2F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lastRenderedPageBreak/>
              <w:t>Moduł E-Pracownik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7CE04617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Rejestracja czasu pracy w module </w:t>
            </w:r>
            <w:proofErr w:type="spellStart"/>
            <w:r w:rsidRPr="00E26A2F">
              <w:rPr>
                <w:rFonts w:asciiTheme="minorHAnsi" w:hAnsiTheme="minorHAnsi" w:cstheme="minorHAnsi"/>
              </w:rPr>
              <w:t>ePracownik</w:t>
            </w:r>
            <w:proofErr w:type="spellEnd"/>
          </w:p>
          <w:p w14:paraId="42EDD5B1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Podgląd składników wynagrodzenia (paski)</w:t>
            </w:r>
          </w:p>
          <w:p w14:paraId="392BD286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Wygenerowane </w:t>
            </w:r>
            <w:proofErr w:type="spellStart"/>
            <w:r w:rsidRPr="00E26A2F">
              <w:rPr>
                <w:rFonts w:asciiTheme="minorHAnsi" w:hAnsiTheme="minorHAnsi" w:cstheme="minorHAnsi"/>
              </w:rPr>
              <w:t>PiTy</w:t>
            </w:r>
            <w:proofErr w:type="spellEnd"/>
            <w:r w:rsidRPr="00E26A2F">
              <w:rPr>
                <w:rFonts w:asciiTheme="minorHAnsi" w:hAnsiTheme="minorHAnsi" w:cstheme="minorHAnsi"/>
              </w:rPr>
              <w:t xml:space="preserve"> w module </w:t>
            </w:r>
            <w:proofErr w:type="spellStart"/>
            <w:r w:rsidRPr="00E26A2F">
              <w:rPr>
                <w:rFonts w:asciiTheme="minorHAnsi" w:hAnsiTheme="minorHAnsi" w:cstheme="minorHAnsi"/>
              </w:rPr>
              <w:t>ePracownik</w:t>
            </w:r>
            <w:proofErr w:type="spellEnd"/>
            <w:r w:rsidRPr="00E26A2F">
              <w:rPr>
                <w:rFonts w:asciiTheme="minorHAnsi" w:hAnsiTheme="minorHAnsi" w:cstheme="minorHAnsi"/>
              </w:rPr>
              <w:t xml:space="preserve"> </w:t>
            </w:r>
          </w:p>
          <w:p w14:paraId="613835BF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 xml:space="preserve">Wnioski o urlop oraz pracę zdalną </w:t>
            </w:r>
          </w:p>
          <w:p w14:paraId="4472BCC6" w14:textId="77777777" w:rsidR="00E26A2F" w:rsidRPr="00E26A2F" w:rsidRDefault="00E26A2F" w:rsidP="00E26A2F">
            <w:pPr>
              <w:pStyle w:val="Akapitzlist"/>
              <w:numPr>
                <w:ilvl w:val="1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Dostępne funkcjonalności dla kadry zarządzającej</w:t>
            </w:r>
          </w:p>
          <w:p w14:paraId="1B64A601" w14:textId="42270685" w:rsidR="00983F53" w:rsidRPr="00E26A2F" w:rsidRDefault="00E26A2F" w:rsidP="00E26A2F">
            <w:pPr>
              <w:pStyle w:val="Akapitzlist"/>
              <w:numPr>
                <w:ilvl w:val="0"/>
                <w:numId w:val="27"/>
              </w:numPr>
              <w:spacing w:after="160" w:line="259" w:lineRule="auto"/>
              <w:rPr>
                <w:rFonts w:asciiTheme="minorHAnsi" w:hAnsiTheme="minorHAnsi" w:cstheme="minorHAnsi"/>
              </w:rPr>
            </w:pPr>
            <w:r w:rsidRPr="00E26A2F">
              <w:rPr>
                <w:rFonts w:asciiTheme="minorHAnsi" w:hAnsiTheme="minorHAnsi" w:cstheme="minorHAnsi"/>
              </w:rPr>
              <w:t>Blok pytań i odpowiedzi</w:t>
            </w:r>
            <w:r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4A08B9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53C1F2D5" w:rsidR="004A08B9" w:rsidRPr="001B6030" w:rsidRDefault="004A08B9" w:rsidP="00EC4D1C">
            <w:pPr>
              <w:shd w:val="clear" w:color="auto" w:fill="FFFFFF" w:themeFill="background1"/>
              <w:spacing w:after="0" w:line="36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454F2E"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  <w:lastRenderedPageBreak/>
              <w:t>Trener: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 P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racowni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i prakt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>yk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obsłudze systemów ERP</w:t>
            </w:r>
            <w:r>
              <w:rPr>
                <w:rFonts w:cstheme="minorHAnsi"/>
                <w:color w:val="000000" w:themeColor="text1"/>
                <w:sz w:val="23"/>
                <w:szCs w:val="23"/>
              </w:rPr>
              <w:t xml:space="preserve">, uczestniczy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 w procesie tworzenia i aktualizacji </w:t>
            </w:r>
            <w:r w:rsidR="00454F2E">
              <w:rPr>
                <w:rFonts w:cstheme="minorHAnsi"/>
                <w:color w:val="000000" w:themeColor="text1"/>
                <w:sz w:val="23"/>
                <w:szCs w:val="23"/>
              </w:rPr>
              <w:t>systemu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</w:t>
            </w:r>
          </w:p>
        </w:tc>
      </w:tr>
      <w:tr w:rsidR="004A08B9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4A08B9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4A08B9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791BABD3" w:rsidR="004A08B9" w:rsidRPr="005E063F" w:rsidRDefault="004A08B9" w:rsidP="004A08B9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B15162">
              <w:rPr>
                <w:rFonts w:cstheme="minorHAnsi"/>
                <w:b/>
                <w:szCs w:val="18"/>
              </w:rPr>
              <w:t xml:space="preserve"> </w:t>
            </w:r>
          </w:p>
          <w:p w14:paraId="3136E13B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4A08B9" w:rsidRPr="005E063F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4A08B9" w:rsidRPr="00375548" w:rsidRDefault="004A08B9" w:rsidP="004A08B9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5"/>
      <w:footerReference w:type="first" r:id="rId16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A04B5D" w:rsidRDefault="00A04B5D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A04B5D" w:rsidRDefault="00A04B5D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A04B5D" w:rsidRDefault="00A04B5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A04B5D" w:rsidRDefault="00A04B5D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A04B5D" w:rsidRDefault="00A04B5D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A04B5D" w:rsidRPr="005E063F" w:rsidRDefault="00A04B5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10" w:hanging="360"/>
      </w:p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BC54CD"/>
    <w:multiLevelType w:val="hybridMultilevel"/>
    <w:tmpl w:val="7F0A46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180C3EEC"/>
    <w:multiLevelType w:val="hybridMultilevel"/>
    <w:tmpl w:val="2684015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9F927E9"/>
    <w:multiLevelType w:val="hybridMultilevel"/>
    <w:tmpl w:val="0462A7AC"/>
    <w:lvl w:ilvl="0" w:tplc="16B4581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30469"/>
    <w:multiLevelType w:val="hybridMultilevel"/>
    <w:tmpl w:val="A6CC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257243"/>
    <w:multiLevelType w:val="hybridMultilevel"/>
    <w:tmpl w:val="91ECADA0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340553AF"/>
    <w:multiLevelType w:val="hybridMultilevel"/>
    <w:tmpl w:val="5A32C87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DE3EB1"/>
    <w:multiLevelType w:val="hybridMultilevel"/>
    <w:tmpl w:val="378C8686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156866"/>
    <w:multiLevelType w:val="hybridMultilevel"/>
    <w:tmpl w:val="02F84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213276"/>
    <w:multiLevelType w:val="hybridMultilevel"/>
    <w:tmpl w:val="0F44FAB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6" w15:restartNumberingAfterBreak="0">
    <w:nsid w:val="55085E17"/>
    <w:multiLevelType w:val="hybridMultilevel"/>
    <w:tmpl w:val="89D63FF2"/>
    <w:lvl w:ilvl="0" w:tplc="7D209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B33EF"/>
    <w:multiLevelType w:val="hybridMultilevel"/>
    <w:tmpl w:val="29A2B6D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744D2"/>
    <w:multiLevelType w:val="hybridMultilevel"/>
    <w:tmpl w:val="BEDCB7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4D7D7F"/>
    <w:multiLevelType w:val="hybridMultilevel"/>
    <w:tmpl w:val="BA70F856"/>
    <w:lvl w:ilvl="0" w:tplc="E620E9EA">
      <w:start w:val="1"/>
      <w:numFmt w:val="decimal"/>
      <w:lvlText w:val="%1."/>
      <w:lvlJc w:val="right"/>
      <w:pPr>
        <w:tabs>
          <w:tab w:val="num" w:pos="502"/>
        </w:tabs>
        <w:ind w:left="502" w:hanging="360"/>
      </w:pPr>
      <w:rPr>
        <w:rFonts w:cs="Times New Roman"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22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7008A"/>
    <w:multiLevelType w:val="hybridMultilevel"/>
    <w:tmpl w:val="EC74A19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C4E1F20"/>
    <w:multiLevelType w:val="hybridMultilevel"/>
    <w:tmpl w:val="AB2E85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414794">
    <w:abstractNumId w:val="14"/>
  </w:num>
  <w:num w:numId="2" w16cid:durableId="659162756">
    <w:abstractNumId w:val="23"/>
  </w:num>
  <w:num w:numId="3" w16cid:durableId="2101023832">
    <w:abstractNumId w:val="22"/>
  </w:num>
  <w:num w:numId="4" w16cid:durableId="891648238">
    <w:abstractNumId w:val="8"/>
  </w:num>
  <w:num w:numId="5" w16cid:durableId="520706524">
    <w:abstractNumId w:val="1"/>
  </w:num>
  <w:num w:numId="6" w16cid:durableId="87577520">
    <w:abstractNumId w:val="17"/>
  </w:num>
  <w:num w:numId="7" w16cid:durableId="1600021302">
    <w:abstractNumId w:val="27"/>
  </w:num>
  <w:num w:numId="8" w16cid:durableId="1596592783">
    <w:abstractNumId w:val="24"/>
  </w:num>
  <w:num w:numId="9" w16cid:durableId="1351373050">
    <w:abstractNumId w:val="12"/>
  </w:num>
  <w:num w:numId="10" w16cid:durableId="957105561">
    <w:abstractNumId w:val="19"/>
  </w:num>
  <w:num w:numId="11" w16cid:durableId="1711760107">
    <w:abstractNumId w:val="0"/>
  </w:num>
  <w:num w:numId="12" w16cid:durableId="706805842">
    <w:abstractNumId w:val="6"/>
  </w:num>
  <w:num w:numId="13" w16cid:durableId="428819101">
    <w:abstractNumId w:val="5"/>
  </w:num>
  <w:num w:numId="14" w16cid:durableId="1948734984">
    <w:abstractNumId w:val="21"/>
  </w:num>
  <w:num w:numId="15" w16cid:durableId="897012221">
    <w:abstractNumId w:val="4"/>
  </w:num>
  <w:num w:numId="16" w16cid:durableId="626159206">
    <w:abstractNumId w:val="15"/>
  </w:num>
  <w:num w:numId="17" w16cid:durableId="1926917422">
    <w:abstractNumId w:val="7"/>
  </w:num>
  <w:num w:numId="18" w16cid:durableId="2133597777">
    <w:abstractNumId w:val="10"/>
  </w:num>
  <w:num w:numId="19" w16cid:durableId="602959925">
    <w:abstractNumId w:val="25"/>
  </w:num>
  <w:num w:numId="20" w16cid:durableId="969088528">
    <w:abstractNumId w:val="20"/>
  </w:num>
  <w:num w:numId="21" w16cid:durableId="1574927442">
    <w:abstractNumId w:val="26"/>
  </w:num>
  <w:num w:numId="22" w16cid:durableId="9108921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76895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31608899">
    <w:abstractNumId w:val="3"/>
  </w:num>
  <w:num w:numId="25" w16cid:durableId="154105912">
    <w:abstractNumId w:val="11"/>
  </w:num>
  <w:num w:numId="26" w16cid:durableId="1479808013">
    <w:abstractNumId w:val="9"/>
  </w:num>
  <w:num w:numId="27" w16cid:durableId="272984925">
    <w:abstractNumId w:val="13"/>
  </w:num>
  <w:num w:numId="28" w16cid:durableId="1175807958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88065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3788A"/>
    <w:rsid w:val="00050DCB"/>
    <w:rsid w:val="0005267C"/>
    <w:rsid w:val="00060106"/>
    <w:rsid w:val="0007288D"/>
    <w:rsid w:val="00077008"/>
    <w:rsid w:val="00083405"/>
    <w:rsid w:val="00087946"/>
    <w:rsid w:val="0009681A"/>
    <w:rsid w:val="0009691E"/>
    <w:rsid w:val="000A544A"/>
    <w:rsid w:val="000A5F4C"/>
    <w:rsid w:val="000A734B"/>
    <w:rsid w:val="000C349E"/>
    <w:rsid w:val="000C40FC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0991"/>
    <w:rsid w:val="00333D85"/>
    <w:rsid w:val="003424E9"/>
    <w:rsid w:val="00357FA2"/>
    <w:rsid w:val="00360163"/>
    <w:rsid w:val="00361686"/>
    <w:rsid w:val="003667A5"/>
    <w:rsid w:val="00366840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54F2E"/>
    <w:rsid w:val="00473EE1"/>
    <w:rsid w:val="00475837"/>
    <w:rsid w:val="00477EDF"/>
    <w:rsid w:val="004879ED"/>
    <w:rsid w:val="004956AB"/>
    <w:rsid w:val="00496F99"/>
    <w:rsid w:val="004A08B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45BF0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D13B0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474A0"/>
    <w:rsid w:val="00853B3C"/>
    <w:rsid w:val="00872C66"/>
    <w:rsid w:val="00880047"/>
    <w:rsid w:val="008932A8"/>
    <w:rsid w:val="00894338"/>
    <w:rsid w:val="008947A4"/>
    <w:rsid w:val="008B5273"/>
    <w:rsid w:val="008D7569"/>
    <w:rsid w:val="008E3B87"/>
    <w:rsid w:val="008E4051"/>
    <w:rsid w:val="008F0653"/>
    <w:rsid w:val="008F1D63"/>
    <w:rsid w:val="008F2B65"/>
    <w:rsid w:val="008F4B8A"/>
    <w:rsid w:val="00921D25"/>
    <w:rsid w:val="00931663"/>
    <w:rsid w:val="009345FD"/>
    <w:rsid w:val="00935C9C"/>
    <w:rsid w:val="009413BF"/>
    <w:rsid w:val="00941733"/>
    <w:rsid w:val="009531C3"/>
    <w:rsid w:val="009562D2"/>
    <w:rsid w:val="009634C9"/>
    <w:rsid w:val="00964359"/>
    <w:rsid w:val="00981655"/>
    <w:rsid w:val="00983F53"/>
    <w:rsid w:val="009A3A65"/>
    <w:rsid w:val="009A75C9"/>
    <w:rsid w:val="009B0514"/>
    <w:rsid w:val="009D1E24"/>
    <w:rsid w:val="009D69B7"/>
    <w:rsid w:val="009E2B06"/>
    <w:rsid w:val="009F516C"/>
    <w:rsid w:val="009F7430"/>
    <w:rsid w:val="00A04B5D"/>
    <w:rsid w:val="00A11FF6"/>
    <w:rsid w:val="00A14981"/>
    <w:rsid w:val="00A22FAC"/>
    <w:rsid w:val="00A25C6E"/>
    <w:rsid w:val="00A43BAE"/>
    <w:rsid w:val="00A5301F"/>
    <w:rsid w:val="00A56620"/>
    <w:rsid w:val="00A7390B"/>
    <w:rsid w:val="00A7763F"/>
    <w:rsid w:val="00A80D80"/>
    <w:rsid w:val="00A83395"/>
    <w:rsid w:val="00A902BD"/>
    <w:rsid w:val="00A909E4"/>
    <w:rsid w:val="00AC4CB7"/>
    <w:rsid w:val="00AD1650"/>
    <w:rsid w:val="00AD7913"/>
    <w:rsid w:val="00AE10CA"/>
    <w:rsid w:val="00AE245A"/>
    <w:rsid w:val="00AE47D0"/>
    <w:rsid w:val="00AE7CA2"/>
    <w:rsid w:val="00B01E5B"/>
    <w:rsid w:val="00B024FA"/>
    <w:rsid w:val="00B15162"/>
    <w:rsid w:val="00B2068D"/>
    <w:rsid w:val="00B41E05"/>
    <w:rsid w:val="00B5184A"/>
    <w:rsid w:val="00B51877"/>
    <w:rsid w:val="00B7147D"/>
    <w:rsid w:val="00B72294"/>
    <w:rsid w:val="00B72624"/>
    <w:rsid w:val="00B7597E"/>
    <w:rsid w:val="00B807CD"/>
    <w:rsid w:val="00B85149"/>
    <w:rsid w:val="00B95D9A"/>
    <w:rsid w:val="00B9718C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53631"/>
    <w:rsid w:val="00C626DE"/>
    <w:rsid w:val="00C743D6"/>
    <w:rsid w:val="00C84576"/>
    <w:rsid w:val="00C919FB"/>
    <w:rsid w:val="00CA05EF"/>
    <w:rsid w:val="00CC096B"/>
    <w:rsid w:val="00CC3D20"/>
    <w:rsid w:val="00CD6EC6"/>
    <w:rsid w:val="00CE3E83"/>
    <w:rsid w:val="00CF2D40"/>
    <w:rsid w:val="00D016E9"/>
    <w:rsid w:val="00D11AB9"/>
    <w:rsid w:val="00D21AA4"/>
    <w:rsid w:val="00D306B7"/>
    <w:rsid w:val="00D339E5"/>
    <w:rsid w:val="00D46FCE"/>
    <w:rsid w:val="00D47558"/>
    <w:rsid w:val="00D549A7"/>
    <w:rsid w:val="00D576D2"/>
    <w:rsid w:val="00D61C95"/>
    <w:rsid w:val="00D70474"/>
    <w:rsid w:val="00D7236C"/>
    <w:rsid w:val="00D8366B"/>
    <w:rsid w:val="00D9092C"/>
    <w:rsid w:val="00DA20E5"/>
    <w:rsid w:val="00DB0259"/>
    <w:rsid w:val="00DB1861"/>
    <w:rsid w:val="00DD1552"/>
    <w:rsid w:val="00DE56B0"/>
    <w:rsid w:val="00DE615A"/>
    <w:rsid w:val="00DF122F"/>
    <w:rsid w:val="00E13081"/>
    <w:rsid w:val="00E1535D"/>
    <w:rsid w:val="00E22EC9"/>
    <w:rsid w:val="00E2631B"/>
    <w:rsid w:val="00E26652"/>
    <w:rsid w:val="00E26A2F"/>
    <w:rsid w:val="00E3644B"/>
    <w:rsid w:val="00E404DD"/>
    <w:rsid w:val="00E52574"/>
    <w:rsid w:val="00E542B1"/>
    <w:rsid w:val="00E61007"/>
    <w:rsid w:val="00E63BC2"/>
    <w:rsid w:val="00E7540E"/>
    <w:rsid w:val="00E8447A"/>
    <w:rsid w:val="00E8582A"/>
    <w:rsid w:val="00E87B03"/>
    <w:rsid w:val="00E9045A"/>
    <w:rsid w:val="00E934F9"/>
    <w:rsid w:val="00EA0EA6"/>
    <w:rsid w:val="00EB3EE2"/>
    <w:rsid w:val="00EB409A"/>
    <w:rsid w:val="00EB67A5"/>
    <w:rsid w:val="00EC255D"/>
    <w:rsid w:val="00EC4D1C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038E"/>
    <w:rsid w:val="00F6364D"/>
    <w:rsid w:val="00F6620D"/>
    <w:rsid w:val="00F85F9A"/>
    <w:rsid w:val="00FA3668"/>
    <w:rsid w:val="00FA4C0A"/>
    <w:rsid w:val="00FD1B45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29F80-3517-412D-957E-805D461E21B7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2.xml><?xml version="1.0" encoding="utf-8"?>
<ds:datastoreItem xmlns:ds="http://schemas.openxmlformats.org/officeDocument/2006/customXml" ds:itemID="{148B7DF9-B0E2-4E8A-B48A-737A7844B0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13E38-DD17-4E5A-BCB7-F9053F99E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6</cp:revision>
  <cp:lastPrinted>2016-02-14T22:35:00Z</cp:lastPrinted>
  <dcterms:created xsi:type="dcterms:W3CDTF">2023-11-10T13:17:00Z</dcterms:created>
  <dcterms:modified xsi:type="dcterms:W3CDTF">2023-12-14T07:21:00Z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