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6E582F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6E582F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0ABFC143" w:rsidR="005E063F" w:rsidRPr="006E582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32"/>
                <w:szCs w:val="16"/>
              </w:rPr>
            </w:pPr>
            <w:r w:rsidRPr="006E582F">
              <w:rPr>
                <w:rFonts w:asciiTheme="minorHAnsi" w:hAnsiTheme="minorHAnsi" w:cstheme="minorHAnsi"/>
                <w:color w:val="000000"/>
                <w:sz w:val="32"/>
                <w:szCs w:val="16"/>
              </w:rPr>
              <w:t xml:space="preserve">Zapraszamy na </w:t>
            </w:r>
            <w:r w:rsidRPr="006E582F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16"/>
              </w:rPr>
              <w:t>Webinarium</w:t>
            </w:r>
            <w:r w:rsidRPr="006E582F">
              <w:rPr>
                <w:rFonts w:asciiTheme="minorHAnsi" w:hAnsiTheme="minorHAnsi" w:cstheme="minorHAnsi"/>
                <w:color w:val="000000"/>
                <w:sz w:val="32"/>
                <w:szCs w:val="16"/>
              </w:rPr>
              <w:t xml:space="preserve"> doskonalące </w:t>
            </w:r>
          </w:p>
        </w:tc>
      </w:tr>
      <w:tr w:rsidR="00671DF1" w:rsidRPr="006E582F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23B9B6C2" w:rsidR="00671DF1" w:rsidRPr="006E582F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  <w:sz w:val="10"/>
                <w:szCs w:val="28"/>
              </w:rPr>
            </w:pPr>
            <w:r w:rsidRPr="006E582F">
              <w:rPr>
                <w:rFonts w:asciiTheme="minorHAnsi" w:hAnsiTheme="minorHAnsi" w:cstheme="minorHAnsi"/>
                <w:bCs/>
                <w:sz w:val="40"/>
              </w:rPr>
              <w:t xml:space="preserve">SZKOLENIE </w:t>
            </w:r>
            <w:r w:rsidR="008474A0" w:rsidRPr="006E582F">
              <w:rPr>
                <w:rFonts w:asciiTheme="minorHAnsi" w:hAnsiTheme="minorHAnsi" w:cstheme="minorHAnsi"/>
                <w:bCs/>
                <w:sz w:val="40"/>
              </w:rPr>
              <w:t>Z EKSPERTEM</w:t>
            </w:r>
            <w:r w:rsidR="00421CB2" w:rsidRPr="006E582F">
              <w:rPr>
                <w:rFonts w:asciiTheme="minorHAnsi" w:hAnsiTheme="minorHAnsi" w:cstheme="minorHAnsi"/>
                <w:b/>
                <w:sz w:val="40"/>
              </w:rPr>
              <w:br/>
            </w:r>
          </w:p>
        </w:tc>
      </w:tr>
      <w:tr w:rsidR="00EA0EA6" w:rsidRPr="006E582F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00A94D12" w:rsidR="00EA0EA6" w:rsidRPr="006E582F" w:rsidRDefault="005A4EAE" w:rsidP="001008FC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6E582F">
              <w:rPr>
                <w:rFonts w:asciiTheme="minorHAnsi" w:hAnsiTheme="minorHAnsi" w:cstheme="minorHAnsi"/>
                <w:sz w:val="44"/>
                <w:szCs w:val="44"/>
              </w:rPr>
              <w:t>Naliczanie wynagrodzeń za pracę pracowników samorządowych w 2023 r.</w:t>
            </w:r>
          </w:p>
        </w:tc>
      </w:tr>
      <w:tr w:rsidR="00671DF1" w:rsidRPr="006E582F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6E582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225BBF21" w:rsidR="00671DF1" w:rsidRPr="006E582F" w:rsidRDefault="000402E4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A4EAE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BC747B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A4EAE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listopada</w:t>
            </w:r>
            <w:r w:rsidR="00EA0EA6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E14DA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F51D89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30197F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0E14DA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6E582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AD036D4" w:rsidR="00671DF1" w:rsidRPr="006E582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10.00-</w:t>
            </w:r>
            <w:r w:rsidR="0030197F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6E582F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30197F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7B7357" w:rsidRPr="006E582F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  <w:tr w:rsidR="000F5B6E" w:rsidRPr="006E582F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6E582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6E582F">
              <w:rPr>
                <w:rFonts w:asciiTheme="minorHAnsi" w:hAnsiTheme="minorHAnsi" w:cstheme="minorHAnsi"/>
                <w:b/>
                <w:szCs w:val="18"/>
              </w:rPr>
              <w:t>DLA KOGO?</w:t>
            </w:r>
          </w:p>
        </w:tc>
      </w:tr>
      <w:tr w:rsidR="000F5B6E" w:rsidRPr="006E582F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6A455E6" w14:textId="028A619C" w:rsidR="005A4EAE" w:rsidRPr="006E582F" w:rsidRDefault="005A4EAE" w:rsidP="005A4EAE">
            <w:pPr>
              <w:numPr>
                <w:ilvl w:val="0"/>
                <w:numId w:val="34"/>
              </w:numPr>
              <w:spacing w:before="120"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kern w:val="28"/>
                <w:sz w:val="24"/>
                <w:lang w:eastAsia="pl-PL" w:bidi="kn-IN"/>
              </w:rPr>
            </w:pPr>
            <w:r w:rsidRPr="006E582F">
              <w:rPr>
                <w:rFonts w:asciiTheme="minorHAnsi" w:eastAsia="Times New Roman" w:hAnsiTheme="minorHAnsi" w:cstheme="minorHAnsi"/>
                <w:bCs/>
                <w:color w:val="000000" w:themeColor="text1"/>
                <w:kern w:val="28"/>
                <w:sz w:val="24"/>
                <w:lang w:eastAsia="pl-PL" w:bidi="kn-IN"/>
              </w:rPr>
              <w:t>Zapraszamy na szkolenie pracowników działów kadr i płac, pracowników służb księgowych i finansowych, osoby stosujące w bieżącej pracy prawo podatkowe oraz wszystkie inne osoby zainteresowane wskazanym tematem.</w:t>
            </w:r>
          </w:p>
          <w:p w14:paraId="697FFC38" w14:textId="77777777" w:rsidR="005A4EAE" w:rsidRPr="006E582F" w:rsidRDefault="005A4EAE" w:rsidP="005A4EAE">
            <w:pPr>
              <w:ind w:left="720"/>
              <w:contextualSpacing/>
              <w:rPr>
                <w:rFonts w:asciiTheme="minorHAnsi" w:eastAsia="Times New Roman" w:hAnsiTheme="minorHAnsi" w:cstheme="minorHAnsi"/>
                <w:bCs/>
                <w:color w:val="000000" w:themeColor="text1"/>
                <w:kern w:val="28"/>
                <w:sz w:val="24"/>
                <w:lang w:eastAsia="pl-PL" w:bidi="kn-IN"/>
              </w:rPr>
            </w:pPr>
          </w:p>
          <w:p w14:paraId="6DFBDBDD" w14:textId="77777777" w:rsidR="005A4EAE" w:rsidRPr="006E582F" w:rsidRDefault="005A4EAE" w:rsidP="005A4EAE">
            <w:pPr>
              <w:numPr>
                <w:ilvl w:val="0"/>
                <w:numId w:val="34"/>
              </w:numPr>
              <w:tabs>
                <w:tab w:val="clear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kern w:val="28"/>
                <w:sz w:val="24"/>
                <w:lang w:eastAsia="pl-PL" w:bidi="kn-IN"/>
              </w:rPr>
            </w:pPr>
            <w:r w:rsidRPr="006E582F">
              <w:rPr>
                <w:rFonts w:asciiTheme="minorHAnsi" w:eastAsia="Times New Roman" w:hAnsiTheme="minorHAnsi" w:cstheme="minorHAnsi"/>
                <w:bCs/>
                <w:color w:val="000000" w:themeColor="text1"/>
                <w:kern w:val="28"/>
                <w:sz w:val="24"/>
                <w:lang w:eastAsia="pl-PL" w:bidi="kn-IN"/>
              </w:rPr>
              <w:t>Szkolenie skierowane jest zarówno dla osób, które dopiero rozpoczynają pracę, jak i dla osób bardziej doświadczonych, które dzięki szkoleniu będą mogły zaktualizować już posiadaną wiedzę oraz zapoznać się z nowymi zasadami naliczania wynagrodzeń.</w:t>
            </w:r>
          </w:p>
          <w:p w14:paraId="20AAF0EC" w14:textId="4DA9D02E" w:rsidR="000F5B6E" w:rsidRPr="006E582F" w:rsidRDefault="000F5B6E" w:rsidP="000402E4">
            <w:pPr>
              <w:keepNext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E56B0" w:rsidRPr="006E582F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6E582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6E582F">
              <w:rPr>
                <w:rFonts w:asciiTheme="minorHAnsi" w:hAnsiTheme="minorHAnsi" w:cstheme="minorHAnsi"/>
                <w:b/>
                <w:szCs w:val="18"/>
              </w:rPr>
              <w:t>JAKIE KORZYŚCI?</w:t>
            </w:r>
          </w:p>
        </w:tc>
      </w:tr>
      <w:tr w:rsidR="00BF48DE" w:rsidRPr="006E582F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743043B" w14:textId="77777777" w:rsidR="006E582F" w:rsidRPr="006E582F" w:rsidRDefault="006E582F" w:rsidP="006E582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6E582F">
              <w:rPr>
                <w:rFonts w:asciiTheme="minorHAnsi" w:hAnsiTheme="minorHAnsi" w:cstheme="minorHAnsi"/>
                <w:sz w:val="24"/>
              </w:rPr>
              <w:t>Uczestnicy szkolenia zostaną zapoznani z prawami i obowiązkami wynikającymi z nowych przepisów wprowadzonymi w 2022 r. i od 2023 r.</w:t>
            </w:r>
          </w:p>
          <w:p w14:paraId="11063696" w14:textId="77777777" w:rsidR="006E582F" w:rsidRPr="006E582F" w:rsidRDefault="006E582F" w:rsidP="006E582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6E582F">
              <w:rPr>
                <w:rFonts w:asciiTheme="minorHAnsi" w:hAnsiTheme="minorHAnsi" w:cstheme="minorHAnsi"/>
                <w:sz w:val="24"/>
              </w:rPr>
              <w:t xml:space="preserve">Dzięki szkoleniu uczestnicy na przykładach poznają sposoby naliczania wynagrodzeń i poszczególnych ich składników po zmianach. </w:t>
            </w:r>
          </w:p>
          <w:p w14:paraId="40277546" w14:textId="6D2A01BB" w:rsidR="00BF48DE" w:rsidRPr="006E582F" w:rsidRDefault="006E582F" w:rsidP="006E582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6E582F">
              <w:rPr>
                <w:rFonts w:asciiTheme="minorHAnsi" w:hAnsiTheme="minorHAnsi" w:cstheme="minorHAnsi"/>
                <w:sz w:val="24"/>
              </w:rPr>
              <w:t>Omówione zostaną przykłady problemów dotyczących ustalania wynagrodzenia za pracę z uwzględnieniem orzecznictwa sądowego.</w:t>
            </w:r>
          </w:p>
        </w:tc>
      </w:tr>
      <w:tr w:rsidR="00931663" w:rsidRPr="006E582F" w14:paraId="4DD9040E" w14:textId="77777777" w:rsidTr="00D51F02">
        <w:trPr>
          <w:trHeight w:val="70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6E582F" w:rsidRDefault="00931663" w:rsidP="00D51F02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asciiTheme="minorHAnsi" w:hAnsiTheme="minorHAnsi" w:cstheme="minorHAnsi"/>
                <w:b/>
                <w:sz w:val="4"/>
                <w:szCs w:val="2"/>
              </w:rPr>
            </w:pPr>
          </w:p>
        </w:tc>
      </w:tr>
      <w:tr w:rsidR="00931663" w:rsidRPr="006E582F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29EADE89" w14:textId="77777777" w:rsidR="006E582F" w:rsidRPr="006E582F" w:rsidRDefault="006071E1" w:rsidP="006E582F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E582F">
              <w:rPr>
                <w:rFonts w:asciiTheme="minorHAnsi" w:hAnsiTheme="minorHAnsi" w:cstheme="minorHAnsi"/>
                <w:b/>
                <w:sz w:val="23"/>
                <w:szCs w:val="23"/>
              </w:rPr>
              <w:t>Prowadzący</w:t>
            </w:r>
            <w:r w:rsidR="00931663" w:rsidRPr="006E582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: </w:t>
            </w:r>
            <w:r w:rsidR="006E582F" w:rsidRPr="006E582F">
              <w:rPr>
                <w:rFonts w:asciiTheme="minorHAnsi" w:hAnsiTheme="minorHAnsi" w:cstheme="minorHAnsi"/>
                <w:sz w:val="23"/>
                <w:szCs w:val="23"/>
              </w:rPr>
              <w:t>Uczestnicy szkolenia zostaną zapoznani z prawami i obowiązkami wynikającymi z nowych przepisów wprowadzonymi w 2022 r. i od 2023 r.</w:t>
            </w:r>
          </w:p>
          <w:p w14:paraId="3267F241" w14:textId="77777777" w:rsidR="006E582F" w:rsidRPr="006E582F" w:rsidRDefault="006E582F" w:rsidP="006E582F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E582F">
              <w:rPr>
                <w:rFonts w:asciiTheme="minorHAnsi" w:hAnsiTheme="minorHAnsi" w:cstheme="minorHAnsi"/>
                <w:sz w:val="23"/>
                <w:szCs w:val="23"/>
              </w:rPr>
              <w:t xml:space="preserve">Dzięki szkoleniu uczestnicy na przykładach poznają sposoby naliczania wynagrodzeń i poszczególnych ich składników po zmianach. </w:t>
            </w:r>
          </w:p>
          <w:p w14:paraId="27A12272" w14:textId="58C58233" w:rsidR="00173DDD" w:rsidRPr="006E582F" w:rsidRDefault="006E582F" w:rsidP="006E582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E582F">
              <w:rPr>
                <w:rFonts w:asciiTheme="minorHAnsi" w:hAnsiTheme="minorHAnsi" w:cstheme="minorHAnsi"/>
                <w:sz w:val="23"/>
                <w:szCs w:val="23"/>
              </w:rPr>
              <w:t>Omówione zostaną przykłady problemów dotyczących ustalania wynagrodzenia za pracę z uwzględnieniem orzecznictwa sądowego.</w:t>
            </w:r>
            <w:r w:rsidR="00173DDD" w:rsidRPr="006E582F"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</w:tc>
      </w:tr>
      <w:tr w:rsidR="00F32F49" w:rsidRPr="006E582F" w14:paraId="6779AB5E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2039E101" w14:textId="42D03DA9" w:rsidR="00F32F49" w:rsidRPr="006E582F" w:rsidRDefault="00F32F49" w:rsidP="00F32F49">
            <w:pPr>
              <w:pStyle w:val="Tekstpodstawowy"/>
              <w:spacing w:after="0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582F"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</w:p>
        </w:tc>
      </w:tr>
      <w:tr w:rsidR="00BF48DE" w:rsidRPr="006E582F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3D27A7B8" w14:textId="77777777" w:rsidR="005A4EAE" w:rsidRPr="006E582F" w:rsidRDefault="005A4EAE" w:rsidP="005A4EAE">
            <w:pPr>
              <w:pStyle w:val="Akapitzlist"/>
              <w:numPr>
                <w:ilvl w:val="0"/>
                <w:numId w:val="28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Wynagrodzenie ze stosunku pracy</w:t>
            </w:r>
          </w:p>
          <w:p w14:paraId="355A0B19" w14:textId="77777777" w:rsidR="005A4EAE" w:rsidRPr="006E582F" w:rsidRDefault="005A4EAE" w:rsidP="005A4EAE">
            <w:pPr>
              <w:pStyle w:val="Akapitzlist"/>
              <w:numPr>
                <w:ilvl w:val="0"/>
                <w:numId w:val="31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Rozporządzenie w sprawie wynagradzania pracowników samorządowych.</w:t>
            </w:r>
          </w:p>
          <w:p w14:paraId="5A687BF9" w14:textId="77777777" w:rsidR="005A4EAE" w:rsidRPr="006E582F" w:rsidRDefault="005A4EAE" w:rsidP="005A4EAE">
            <w:pPr>
              <w:pStyle w:val="Akapitzlist"/>
              <w:numPr>
                <w:ilvl w:val="0"/>
                <w:numId w:val="31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Minimalne wynagrodzenie za pracę w 2023 r. i składniki wliczane do puli minimalnego wynagrodzenia</w:t>
            </w:r>
          </w:p>
          <w:p w14:paraId="7568DAA4" w14:textId="77777777" w:rsidR="005A4EAE" w:rsidRPr="006E582F" w:rsidRDefault="005A4EAE" w:rsidP="005A4EAE">
            <w:pPr>
              <w:pStyle w:val="Akapitzlist"/>
              <w:numPr>
                <w:ilvl w:val="0"/>
                <w:numId w:val="28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Zasady naliczania oraz składowe uwzględniane przy wyliczeniu wynagrodzenia</w:t>
            </w:r>
          </w:p>
          <w:p w14:paraId="5298C7F4" w14:textId="77777777" w:rsidR="005A4EAE" w:rsidRPr="006E582F" w:rsidRDefault="005A4EAE" w:rsidP="005A4EAE">
            <w:pPr>
              <w:pStyle w:val="Akapitzlist"/>
              <w:numPr>
                <w:ilvl w:val="0"/>
                <w:numId w:val="29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Wynagrodzenie zasadnicze</w:t>
            </w:r>
          </w:p>
          <w:p w14:paraId="4A3BB794" w14:textId="77777777" w:rsidR="005A4EAE" w:rsidRPr="006E582F" w:rsidRDefault="005A4EAE" w:rsidP="005A4EAE">
            <w:pPr>
              <w:pStyle w:val="Akapitzlist"/>
              <w:numPr>
                <w:ilvl w:val="0"/>
                <w:numId w:val="29"/>
              </w:numPr>
              <w:spacing w:before="122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Wynagrodzenie za godziny nadliczbowe</w:t>
            </w:r>
          </w:p>
          <w:p w14:paraId="6FFE7DBB" w14:textId="77777777" w:rsidR="005A4EAE" w:rsidRPr="006E582F" w:rsidRDefault="005A4EAE" w:rsidP="005A4EAE">
            <w:pPr>
              <w:pStyle w:val="Akapitzlist"/>
              <w:numPr>
                <w:ilvl w:val="0"/>
                <w:numId w:val="29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Dodatek stażowy</w:t>
            </w:r>
          </w:p>
          <w:p w14:paraId="112A6E64" w14:textId="77777777" w:rsidR="005A4EAE" w:rsidRPr="006E582F" w:rsidRDefault="005A4EAE" w:rsidP="005A4EAE">
            <w:pPr>
              <w:pStyle w:val="Akapitzlist"/>
              <w:numPr>
                <w:ilvl w:val="0"/>
                <w:numId w:val="29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lastRenderedPageBreak/>
              <w:t>Dodatek funkcyjny</w:t>
            </w:r>
          </w:p>
          <w:p w14:paraId="23D9A4C2" w14:textId="77777777" w:rsidR="005A4EAE" w:rsidRPr="006E582F" w:rsidRDefault="005A4EAE" w:rsidP="005A4EAE">
            <w:pPr>
              <w:pStyle w:val="Akapitzlist"/>
              <w:numPr>
                <w:ilvl w:val="0"/>
                <w:numId w:val="29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Dodatek specjalny</w:t>
            </w:r>
          </w:p>
          <w:p w14:paraId="6F926351" w14:textId="77777777" w:rsidR="005A4EAE" w:rsidRPr="006E582F" w:rsidRDefault="005A4EAE" w:rsidP="005A4EAE">
            <w:pPr>
              <w:pStyle w:val="Akapitzlist"/>
              <w:numPr>
                <w:ilvl w:val="0"/>
                <w:numId w:val="28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Dodatkowe wynagrodzenia i świadczenia – składowe uwzględniane w podstawie naliczania dodatków i świadczeń</w:t>
            </w:r>
          </w:p>
          <w:p w14:paraId="5DF90725" w14:textId="77777777" w:rsidR="005A4EAE" w:rsidRPr="006E582F" w:rsidRDefault="005A4EAE" w:rsidP="005A4EAE">
            <w:pPr>
              <w:pStyle w:val="Akapitzlist"/>
              <w:numPr>
                <w:ilvl w:val="0"/>
                <w:numId w:val="30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Nagroda jubileuszowa - składniki wliczane do podstawy</w:t>
            </w:r>
          </w:p>
          <w:p w14:paraId="359405DC" w14:textId="77777777" w:rsidR="005A4EAE" w:rsidRPr="006E582F" w:rsidRDefault="005A4EAE" w:rsidP="005A4EAE">
            <w:pPr>
              <w:pStyle w:val="Akapitzlist"/>
              <w:numPr>
                <w:ilvl w:val="0"/>
                <w:numId w:val="30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Naliczania trzynastej pensji – nabycie prawa i składniki wynagrodzenia uwzględniane w podstawie wymiaru trzynastki</w:t>
            </w:r>
          </w:p>
          <w:p w14:paraId="0AB1A696" w14:textId="77777777" w:rsidR="005A4EAE" w:rsidRPr="006E582F" w:rsidRDefault="005A4EAE" w:rsidP="005A4EAE">
            <w:pPr>
              <w:pStyle w:val="Akapitzlist"/>
              <w:numPr>
                <w:ilvl w:val="0"/>
                <w:numId w:val="28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Obliczanie wynagrodzenia urlopowego, w tym średniej za urlop wypoczynkowy</w:t>
            </w:r>
          </w:p>
          <w:p w14:paraId="5C507DEA" w14:textId="77777777" w:rsidR="005A4EAE" w:rsidRPr="006E582F" w:rsidRDefault="005A4EAE" w:rsidP="005A4EAE">
            <w:pPr>
              <w:pStyle w:val="Akapitzlist"/>
              <w:numPr>
                <w:ilvl w:val="0"/>
                <w:numId w:val="28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 xml:space="preserve">Świadczenia związane z chorobą i macierzyństwem </w:t>
            </w:r>
          </w:p>
          <w:p w14:paraId="16FB6768" w14:textId="77777777" w:rsidR="005A4EAE" w:rsidRPr="006E582F" w:rsidRDefault="005A4EAE" w:rsidP="005A4EAE">
            <w:pPr>
              <w:pStyle w:val="Akapitzlist"/>
              <w:numPr>
                <w:ilvl w:val="0"/>
                <w:numId w:val="32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Wynagrodzenie chorobowe/zasiłek chorobowy – wyliczenie wynagrodzenia chorobowego</w:t>
            </w:r>
          </w:p>
          <w:p w14:paraId="45BABBC0" w14:textId="77777777" w:rsidR="005A4EAE" w:rsidRPr="006E582F" w:rsidRDefault="005A4EAE" w:rsidP="005A4EAE">
            <w:pPr>
              <w:pStyle w:val="Akapitzlist"/>
              <w:numPr>
                <w:ilvl w:val="0"/>
                <w:numId w:val="32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Zasiłek macierzyński.</w:t>
            </w:r>
          </w:p>
          <w:p w14:paraId="27C18CB8" w14:textId="77777777" w:rsidR="005A4EAE" w:rsidRPr="006E582F" w:rsidRDefault="005A4EAE" w:rsidP="005A4EAE">
            <w:pPr>
              <w:pStyle w:val="Akapitzlist"/>
              <w:numPr>
                <w:ilvl w:val="0"/>
                <w:numId w:val="32"/>
              </w:numPr>
              <w:spacing w:before="122"/>
              <w:jc w:val="both"/>
              <w:rPr>
                <w:rFonts w:asciiTheme="minorHAnsi" w:hAnsiTheme="minorHAnsi" w:cstheme="minorHAnsi"/>
                <w:kern w:val="28"/>
                <w:lang w:bidi="kn-IN"/>
              </w:rPr>
            </w:pPr>
            <w:r w:rsidRPr="006E582F">
              <w:rPr>
                <w:rFonts w:asciiTheme="minorHAnsi" w:hAnsiTheme="minorHAnsi" w:cstheme="minorHAnsi"/>
                <w:kern w:val="28"/>
                <w:lang w:bidi="kn-IN"/>
              </w:rPr>
              <w:t>Ponowne przeliczenie podstawy wynagrodzenia w razie choroby i macierzyństwa – po zmianach przepisów od 01.01.2023 r.</w:t>
            </w:r>
          </w:p>
          <w:p w14:paraId="47402BC3" w14:textId="77777777" w:rsidR="005A4EAE" w:rsidRPr="006E582F" w:rsidRDefault="005A4EAE" w:rsidP="005A4EAE">
            <w:pPr>
              <w:pStyle w:val="Akapitzlist"/>
              <w:numPr>
                <w:ilvl w:val="0"/>
                <w:numId w:val="28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Dochody wolne od podatku w tym świadczenia pieniężne i rzeczowe, świadczenia częściowo odpłatne</w:t>
            </w:r>
          </w:p>
          <w:p w14:paraId="03DBA52B" w14:textId="77777777" w:rsidR="005A4EAE" w:rsidRPr="006E582F" w:rsidRDefault="005A4EAE" w:rsidP="005A4EAE">
            <w:pPr>
              <w:pStyle w:val="Akapitzlist"/>
              <w:numPr>
                <w:ilvl w:val="0"/>
                <w:numId w:val="33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Świadczenia z ZFŚS – przykłady naliczania (limitowane i ponad limit)</w:t>
            </w:r>
          </w:p>
          <w:p w14:paraId="1C5C277C" w14:textId="77777777" w:rsidR="005A4EAE" w:rsidRPr="006E582F" w:rsidRDefault="005A4EAE" w:rsidP="005A4EAE">
            <w:pPr>
              <w:pStyle w:val="Akapitzlist"/>
              <w:numPr>
                <w:ilvl w:val="0"/>
                <w:numId w:val="33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Przykładowe zwolnienia przedmiotowe, limity kwotowe, zmiany i zawieszenia na czas stanu epidemii i stanu zagrożenia epidemicznego – omówienie najczęściej występujących zwolnień</w:t>
            </w:r>
          </w:p>
          <w:p w14:paraId="166370C1" w14:textId="77777777" w:rsidR="005A4EAE" w:rsidRPr="006E582F" w:rsidRDefault="005A4EAE" w:rsidP="005A4EAE">
            <w:pPr>
              <w:pStyle w:val="Akapitzlist"/>
              <w:numPr>
                <w:ilvl w:val="0"/>
                <w:numId w:val="28"/>
              </w:numPr>
              <w:spacing w:before="122"/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Przykładowe listy płac z uwzględnieniem wynagrodzenia, dodatków, zasiłków, naliczenie składek społecznych i zdrowotnych oraz podatku.</w:t>
            </w:r>
          </w:p>
          <w:p w14:paraId="7FE95222" w14:textId="77777777" w:rsidR="005A4EAE" w:rsidRPr="006E582F" w:rsidRDefault="005A4EAE" w:rsidP="005A4EA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Przykładowe listy płac - pracownik do 26 roku życia, rodzina czwórka+, Senior + – zasady naliczania wynagrodzeń, składki społecznej, składka zdrowotnej oraz podatku ponad limit zwolnienia.</w:t>
            </w:r>
          </w:p>
          <w:p w14:paraId="3500E122" w14:textId="77777777" w:rsidR="005A4EAE" w:rsidRPr="006E582F" w:rsidRDefault="005A4EAE" w:rsidP="005A4EA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6E582F">
              <w:rPr>
                <w:rFonts w:asciiTheme="minorHAnsi" w:hAnsiTheme="minorHAnsi" w:cstheme="minorHAnsi"/>
              </w:rPr>
              <w:t>Pytania i panel dyskusyjny</w:t>
            </w:r>
          </w:p>
          <w:p w14:paraId="1B64A601" w14:textId="29953E2A" w:rsidR="003C64F1" w:rsidRPr="006E582F" w:rsidRDefault="003C64F1" w:rsidP="00F32F4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4F2E" w:rsidRPr="006E582F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4E680939" w:rsidR="00454F2E" w:rsidRPr="006E582F" w:rsidRDefault="00F32F49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6E582F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lastRenderedPageBreak/>
              <w:t xml:space="preserve"> </w:t>
            </w:r>
          </w:p>
        </w:tc>
      </w:tr>
    </w:tbl>
    <w:p w14:paraId="58DD5406" w14:textId="3B180B7F" w:rsidR="00375548" w:rsidRPr="006E582F" w:rsidRDefault="00375548" w:rsidP="005A4EAE">
      <w:pPr>
        <w:rPr>
          <w:rFonts w:asciiTheme="minorHAnsi" w:hAnsiTheme="minorHAnsi" w:cstheme="minorHAnsi"/>
          <w:noProof/>
          <w:sz w:val="2"/>
          <w:szCs w:val="16"/>
        </w:rPr>
      </w:pPr>
    </w:p>
    <w:sectPr w:rsidR="00375548" w:rsidRPr="006E582F" w:rsidSect="008474A0">
      <w:footerReference w:type="first" r:id="rId11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310991" w:rsidRDefault="00310991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310991" w:rsidRDefault="00310991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310F33F7" w:rsidR="00310991" w:rsidRDefault="00310991" w:rsidP="0077219C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310991" w:rsidRDefault="00310991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310991" w:rsidRDefault="00310991" w:rsidP="0021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 2" w:hAnsi="Wingdings 2" w:cs="Wingdings 2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tarSymbol" w:eastAsia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0D4FC7"/>
    <w:multiLevelType w:val="hybridMultilevel"/>
    <w:tmpl w:val="9C76FD4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47520CC"/>
    <w:multiLevelType w:val="hybridMultilevel"/>
    <w:tmpl w:val="F7D4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B67CF"/>
    <w:multiLevelType w:val="hybridMultilevel"/>
    <w:tmpl w:val="8ADEF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3DEE"/>
    <w:multiLevelType w:val="hybridMultilevel"/>
    <w:tmpl w:val="D938D16C"/>
    <w:lvl w:ilvl="0" w:tplc="B510C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C48"/>
    <w:multiLevelType w:val="hybridMultilevel"/>
    <w:tmpl w:val="F1A8830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D2F53"/>
    <w:multiLevelType w:val="hybridMultilevel"/>
    <w:tmpl w:val="8B1E85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117DA"/>
    <w:multiLevelType w:val="hybridMultilevel"/>
    <w:tmpl w:val="5B8E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72C2246"/>
    <w:multiLevelType w:val="hybridMultilevel"/>
    <w:tmpl w:val="37C28B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264AE"/>
    <w:multiLevelType w:val="hybridMultilevel"/>
    <w:tmpl w:val="2D5A1E2E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4F8F70E3"/>
    <w:multiLevelType w:val="hybridMultilevel"/>
    <w:tmpl w:val="25885246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809E3"/>
    <w:multiLevelType w:val="hybridMultilevel"/>
    <w:tmpl w:val="9EE4FD2A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BA27DB3"/>
    <w:multiLevelType w:val="hybridMultilevel"/>
    <w:tmpl w:val="349E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6" w15:restartNumberingAfterBreak="0">
    <w:nsid w:val="6EA165B7"/>
    <w:multiLevelType w:val="hybridMultilevel"/>
    <w:tmpl w:val="CFBA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8818DC"/>
    <w:multiLevelType w:val="hybridMultilevel"/>
    <w:tmpl w:val="DAD816CA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D1201"/>
    <w:multiLevelType w:val="hybridMultilevel"/>
    <w:tmpl w:val="78D282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9B6F1B"/>
    <w:multiLevelType w:val="hybridMultilevel"/>
    <w:tmpl w:val="3006DCB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7">
      <w:start w:val="1"/>
      <w:numFmt w:val="lowerLetter"/>
      <w:lvlText w:val="%2)"/>
      <w:lvlJc w:val="left"/>
      <w:pPr>
        <w:ind w:left="1193" w:hanging="360"/>
      </w:pPr>
      <w:rPr>
        <w:rFonts w:hint="default"/>
      </w:rPr>
    </w:lvl>
    <w:lvl w:ilvl="2" w:tplc="0D5E0C9C">
      <w:start w:val="1"/>
      <w:numFmt w:val="lowerLetter"/>
      <w:lvlText w:val="%3)"/>
      <w:lvlJc w:val="left"/>
      <w:pPr>
        <w:ind w:left="20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41604">
    <w:abstractNumId w:val="16"/>
  </w:num>
  <w:num w:numId="2" w16cid:durableId="1252589687">
    <w:abstractNumId w:val="28"/>
  </w:num>
  <w:num w:numId="3" w16cid:durableId="1945186827">
    <w:abstractNumId w:val="27"/>
  </w:num>
  <w:num w:numId="4" w16cid:durableId="1619796546">
    <w:abstractNumId w:val="12"/>
  </w:num>
  <w:num w:numId="5" w16cid:durableId="1487208808">
    <w:abstractNumId w:val="2"/>
  </w:num>
  <w:num w:numId="6" w16cid:durableId="1123035667">
    <w:abstractNumId w:val="21"/>
  </w:num>
  <w:num w:numId="7" w16cid:durableId="879779467">
    <w:abstractNumId w:val="33"/>
  </w:num>
  <w:num w:numId="8" w16cid:durableId="1987466198">
    <w:abstractNumId w:val="30"/>
  </w:num>
  <w:num w:numId="9" w16cid:durableId="1372997245">
    <w:abstractNumId w:val="15"/>
  </w:num>
  <w:num w:numId="10" w16cid:durableId="487482453">
    <w:abstractNumId w:val="22"/>
  </w:num>
  <w:num w:numId="11" w16cid:durableId="827134516">
    <w:abstractNumId w:val="1"/>
  </w:num>
  <w:num w:numId="12" w16cid:durableId="396057819">
    <w:abstractNumId w:val="8"/>
  </w:num>
  <w:num w:numId="13" w16cid:durableId="226307733">
    <w:abstractNumId w:val="7"/>
  </w:num>
  <w:num w:numId="14" w16cid:durableId="797064182">
    <w:abstractNumId w:val="25"/>
  </w:num>
  <w:num w:numId="15" w16cid:durableId="1343773978">
    <w:abstractNumId w:val="6"/>
  </w:num>
  <w:num w:numId="16" w16cid:durableId="1009603710">
    <w:abstractNumId w:val="17"/>
  </w:num>
  <w:num w:numId="17" w16cid:durableId="1065687539">
    <w:abstractNumId w:val="9"/>
  </w:num>
  <w:num w:numId="18" w16cid:durableId="957874418">
    <w:abstractNumId w:val="4"/>
  </w:num>
  <w:num w:numId="19" w16cid:durableId="637300788">
    <w:abstractNumId w:val="10"/>
  </w:num>
  <w:num w:numId="20" w16cid:durableId="314843046">
    <w:abstractNumId w:val="31"/>
  </w:num>
  <w:num w:numId="21" w16cid:durableId="618268137">
    <w:abstractNumId w:val="26"/>
  </w:num>
  <w:num w:numId="22" w16cid:durableId="492527682">
    <w:abstractNumId w:val="24"/>
  </w:num>
  <w:num w:numId="23" w16cid:durableId="1914269611">
    <w:abstractNumId w:val="13"/>
  </w:num>
  <w:num w:numId="24" w16cid:durableId="785348527">
    <w:abstractNumId w:val="18"/>
  </w:num>
  <w:num w:numId="25" w16cid:durableId="590092032">
    <w:abstractNumId w:val="5"/>
  </w:num>
  <w:num w:numId="26" w16cid:durableId="1037509640">
    <w:abstractNumId w:val="3"/>
  </w:num>
  <w:num w:numId="27" w16cid:durableId="1357661799">
    <w:abstractNumId w:val="14"/>
  </w:num>
  <w:num w:numId="28" w16cid:durableId="514269163">
    <w:abstractNumId w:val="32"/>
  </w:num>
  <w:num w:numId="29" w16cid:durableId="1594971305">
    <w:abstractNumId w:val="20"/>
  </w:num>
  <w:num w:numId="30" w16cid:durableId="1117021390">
    <w:abstractNumId w:val="23"/>
  </w:num>
  <w:num w:numId="31" w16cid:durableId="915438304">
    <w:abstractNumId w:val="29"/>
  </w:num>
  <w:num w:numId="32" w16cid:durableId="1318655327">
    <w:abstractNumId w:val="11"/>
  </w:num>
  <w:num w:numId="33" w16cid:durableId="314842742">
    <w:abstractNumId w:val="19"/>
  </w:num>
  <w:num w:numId="34" w16cid:durableId="58395618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10035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1031D"/>
    <w:rsid w:val="00021D05"/>
    <w:rsid w:val="00034E57"/>
    <w:rsid w:val="000402E4"/>
    <w:rsid w:val="00050DCB"/>
    <w:rsid w:val="0005267C"/>
    <w:rsid w:val="00056C00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0A8C"/>
    <w:rsid w:val="000E14DA"/>
    <w:rsid w:val="000E596F"/>
    <w:rsid w:val="000F5B6E"/>
    <w:rsid w:val="000F6AB4"/>
    <w:rsid w:val="001008FC"/>
    <w:rsid w:val="00112248"/>
    <w:rsid w:val="0011642A"/>
    <w:rsid w:val="00141B34"/>
    <w:rsid w:val="00142195"/>
    <w:rsid w:val="00145D63"/>
    <w:rsid w:val="00151C45"/>
    <w:rsid w:val="001730CF"/>
    <w:rsid w:val="00173DDD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0197F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4F1"/>
    <w:rsid w:val="003C69E8"/>
    <w:rsid w:val="003D5207"/>
    <w:rsid w:val="003E4884"/>
    <w:rsid w:val="003F1A55"/>
    <w:rsid w:val="00417B8E"/>
    <w:rsid w:val="00421CB2"/>
    <w:rsid w:val="00433B6A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A4EA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071E1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C48FF"/>
    <w:rsid w:val="006E4A25"/>
    <w:rsid w:val="006E582F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B7357"/>
    <w:rsid w:val="007F75B0"/>
    <w:rsid w:val="00804AC6"/>
    <w:rsid w:val="00806C00"/>
    <w:rsid w:val="0081178C"/>
    <w:rsid w:val="008213F8"/>
    <w:rsid w:val="00846633"/>
    <w:rsid w:val="008474A0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02613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048F2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9718C"/>
    <w:rsid w:val="00BC747B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1559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1F02"/>
    <w:rsid w:val="00D549A7"/>
    <w:rsid w:val="00D576D2"/>
    <w:rsid w:val="00D61C95"/>
    <w:rsid w:val="00D7236C"/>
    <w:rsid w:val="00D8366B"/>
    <w:rsid w:val="00D9092C"/>
    <w:rsid w:val="00D93B2E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5F0C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32F49"/>
    <w:rsid w:val="00F411CC"/>
    <w:rsid w:val="00F4303E"/>
    <w:rsid w:val="00F4318D"/>
    <w:rsid w:val="00F51D89"/>
    <w:rsid w:val="00F54B2F"/>
    <w:rsid w:val="00F6364D"/>
    <w:rsid w:val="00F6620D"/>
    <w:rsid w:val="00F85F9A"/>
    <w:rsid w:val="00F9576B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56C00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omylnaczcionkaakapitu"/>
    <w:rsid w:val="00F54B2F"/>
  </w:style>
  <w:style w:type="character" w:styleId="Uwydatnienie">
    <w:name w:val="Emphasis"/>
    <w:uiPriority w:val="20"/>
    <w:qFormat/>
    <w:rsid w:val="00040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F4D57-257D-491E-99AE-2E1233397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44783-512E-4F88-96CA-DB3309F58D81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3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2740D4-5817-4049-9F83-9E4EDBAA9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Anna Oracz</cp:lastModifiedBy>
  <cp:revision>18</cp:revision>
  <cp:lastPrinted>2016-02-14T22:35:00Z</cp:lastPrinted>
  <dcterms:created xsi:type="dcterms:W3CDTF">2023-08-04T13:27:00Z</dcterms:created>
  <dcterms:modified xsi:type="dcterms:W3CDTF">2023-10-23T06:53:00Z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