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2495EC6" w:rsidR="00671DF1" w:rsidRPr="000E14DA" w:rsidRDefault="00EA0EA6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 w:rsidR="008474A0">
              <w:rPr>
                <w:rFonts w:cs="Calibri"/>
                <w:bCs/>
                <w:sz w:val="40"/>
              </w:rPr>
              <w:t>Z ZEWNĘTRZYM EKSPERTEM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2E61269B" w:rsidR="00EA0EA6" w:rsidRPr="00A04B5D" w:rsidRDefault="00983F53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983F53">
              <w:rPr>
                <w:rFonts w:cs="Calibri"/>
                <w:b/>
                <w:sz w:val="40"/>
              </w:rPr>
              <w:t>KADRY I PŁACE</w:t>
            </w:r>
            <w:r w:rsidRPr="00983F53">
              <w:rPr>
                <w:rFonts w:cs="Calibri"/>
                <w:bCs/>
                <w:sz w:val="40"/>
              </w:rPr>
              <w:t xml:space="preserve"> - POLSKI ŁAD</w:t>
            </w:r>
            <w:r w:rsidR="00E7540E">
              <w:rPr>
                <w:rFonts w:cs="Calibri"/>
                <w:bCs/>
                <w:sz w:val="40"/>
              </w:rPr>
              <w:t xml:space="preserve"> 2 i NOWE UMOWY ZLECENIA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2C56BFD3" w:rsidR="00671DF1" w:rsidRPr="005E063F" w:rsidRDefault="00E52574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="00DD7E58">
              <w:rPr>
                <w:rFonts w:cs="Calibri"/>
                <w:b/>
                <w:sz w:val="24"/>
                <w:szCs w:val="24"/>
              </w:rPr>
              <w:t>8</w:t>
            </w:r>
            <w:r>
              <w:rPr>
                <w:rFonts w:cs="Calibri"/>
                <w:b/>
                <w:sz w:val="24"/>
                <w:szCs w:val="24"/>
              </w:rPr>
              <w:t xml:space="preserve"> czerwca</w:t>
            </w:r>
            <w:r w:rsidR="00AD1650" w:rsidRPr="00AD1650">
              <w:rPr>
                <w:rFonts w:cs="Calibri"/>
                <w:b/>
                <w:sz w:val="24"/>
                <w:szCs w:val="24"/>
              </w:rPr>
              <w:t xml:space="preserve"> 2022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75BA7FDC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B72624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B72624">
              <w:rPr>
                <w:rFonts w:cs="Calibri"/>
                <w:b/>
                <w:sz w:val="24"/>
                <w:szCs w:val="24"/>
              </w:rPr>
              <w:t>30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474B10BC" w:rsidR="00375548" w:rsidRPr="005E063F" w:rsidRDefault="00B72624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7BDF57F9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45BF0">
              <w:rPr>
                <w:rFonts w:cs="Calibri"/>
                <w:b/>
                <w:sz w:val="24"/>
                <w:szCs w:val="24"/>
              </w:rPr>
              <w:t>200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DD7E58">
              <w:rPr>
                <w:rFonts w:cs="Calibri"/>
                <w:b/>
                <w:sz w:val="24"/>
                <w:szCs w:val="24"/>
              </w:rPr>
              <w:t>24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D1650">
              <w:rPr>
                <w:rFonts w:cs="Calibri"/>
                <w:b/>
                <w:sz w:val="24"/>
                <w:szCs w:val="24"/>
              </w:rPr>
              <w:t>0</w:t>
            </w:r>
            <w:r w:rsidR="00E52574">
              <w:rPr>
                <w:rFonts w:cs="Calibri"/>
                <w:b/>
                <w:sz w:val="24"/>
                <w:szCs w:val="24"/>
              </w:rPr>
              <w:t>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D1650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0F0D701F" w14:textId="5CB7D1E4" w:rsidR="008947A4" w:rsidRPr="001B6030" w:rsidRDefault="008947A4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>
              <w:rPr>
                <w:rFonts w:cstheme="minorHAnsi"/>
                <w:sz w:val="23"/>
                <w:szCs w:val="23"/>
              </w:rPr>
              <w:t>pracownicy kadr i płac,</w:t>
            </w:r>
            <w:r w:rsidR="00B72624">
              <w:rPr>
                <w:rFonts w:cstheme="minorHAnsi"/>
                <w:sz w:val="23"/>
                <w:szCs w:val="23"/>
              </w:rPr>
              <w:t xml:space="preserve"> działów personalnych,</w:t>
            </w:r>
          </w:p>
          <w:p w14:paraId="5C578235" w14:textId="6A5B51C9" w:rsidR="00021D05" w:rsidRPr="001B6030" w:rsidRDefault="00021D05" w:rsidP="00B7262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8947A4">
              <w:rPr>
                <w:rFonts w:cstheme="minorHAnsi"/>
                <w:sz w:val="23"/>
                <w:szCs w:val="23"/>
              </w:rPr>
              <w:t>Sekretarze, Naczelnicy wydziałów organizacyjnych</w:t>
            </w:r>
            <w:r w:rsidR="00B72624">
              <w:rPr>
                <w:rFonts w:cstheme="minorHAnsi"/>
                <w:sz w:val="23"/>
                <w:szCs w:val="23"/>
              </w:rPr>
              <w:t>.</w:t>
            </w:r>
          </w:p>
          <w:p w14:paraId="20AAF0EC" w14:textId="37CF6A42" w:rsidR="000F5B6E" w:rsidRPr="00021D05" w:rsidRDefault="000F5B6E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3A008158" w14:textId="0FB38709" w:rsidR="00931663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931663" w:rsidRPr="00E2631B">
              <w:rPr>
                <w:rFonts w:cstheme="minorHAnsi"/>
                <w:sz w:val="23"/>
                <w:szCs w:val="23"/>
              </w:rPr>
              <w:t>szkolenie z udziałem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 xml:space="preserve"> niezależnego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>praktyk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>a</w:t>
            </w:r>
            <w:r w:rsidR="00931663">
              <w:rPr>
                <w:rFonts w:cstheme="minorHAnsi"/>
                <w:sz w:val="23"/>
                <w:szCs w:val="23"/>
              </w:rPr>
              <w:t>,</w:t>
            </w:r>
          </w:p>
          <w:p w14:paraId="75502335" w14:textId="2CC947E7" w:rsidR="00B72624" w:rsidRDefault="00B72624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Pr="00360163">
              <w:rPr>
                <w:rFonts w:cstheme="minorHAnsi"/>
                <w:b/>
                <w:bCs/>
                <w:sz w:val="23"/>
                <w:szCs w:val="23"/>
              </w:rPr>
              <w:t>poznanie możliwości</w:t>
            </w:r>
            <w:r>
              <w:rPr>
                <w:rFonts w:cstheme="minorHAnsi"/>
                <w:sz w:val="23"/>
                <w:szCs w:val="23"/>
              </w:rPr>
              <w:t xml:space="preserve"> systemu </w:t>
            </w:r>
            <w:proofErr w:type="spellStart"/>
            <w:r>
              <w:rPr>
                <w:rFonts w:cstheme="minorHAnsi"/>
                <w:sz w:val="23"/>
                <w:szCs w:val="23"/>
              </w:rPr>
              <w:t>AdAS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w zakresie procesów personalnych,</w:t>
            </w:r>
          </w:p>
          <w:p w14:paraId="6D70B68E" w14:textId="1F04A17A" w:rsidR="00BF48DE" w:rsidRPr="001B6030" w:rsidRDefault="00931663" w:rsidP="0094173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="00B72624" w:rsidRPr="00360163">
              <w:rPr>
                <w:rFonts w:cstheme="minorHAnsi"/>
                <w:b/>
                <w:bCs/>
                <w:sz w:val="23"/>
                <w:szCs w:val="23"/>
              </w:rPr>
              <w:t>omówienie zmian</w:t>
            </w:r>
            <w:r w:rsidR="00B72624">
              <w:rPr>
                <w:rFonts w:cstheme="minorHAnsi"/>
                <w:sz w:val="23"/>
                <w:szCs w:val="23"/>
              </w:rPr>
              <w:t xml:space="preserve"> dotyczących Polskiego Ładu</w:t>
            </w:r>
            <w:r w:rsidR="00A04B5D">
              <w:rPr>
                <w:rFonts w:cstheme="minorHAnsi"/>
                <w:sz w:val="23"/>
                <w:szCs w:val="23"/>
              </w:rPr>
              <w:t xml:space="preserve"> w module </w:t>
            </w:r>
            <w:proofErr w:type="spellStart"/>
            <w:r w:rsidR="00A04B5D">
              <w:rPr>
                <w:rFonts w:cstheme="minorHAnsi"/>
                <w:sz w:val="23"/>
                <w:szCs w:val="23"/>
              </w:rPr>
              <w:t>KiP</w:t>
            </w:r>
            <w:proofErr w:type="spellEnd"/>
            <w:r w:rsidR="00BF48DE" w:rsidRPr="001B6030">
              <w:rPr>
                <w:rFonts w:cstheme="minorHAnsi"/>
                <w:sz w:val="23"/>
                <w:szCs w:val="23"/>
              </w:rPr>
              <w:t>,</w:t>
            </w:r>
            <w:r w:rsidR="00941733">
              <w:rPr>
                <w:rFonts w:cstheme="minorHAnsi"/>
                <w:sz w:val="23"/>
                <w:szCs w:val="23"/>
              </w:rPr>
              <w:br/>
            </w:r>
            <w:r w:rsidR="00941733">
              <w:t xml:space="preserve">- </w:t>
            </w:r>
            <w:r w:rsidR="00941733">
              <w:rPr>
                <w:rStyle w:val="Pogrubienie"/>
              </w:rPr>
              <w:t>materiały szkoleniowe</w:t>
            </w:r>
            <w:r w:rsidR="00941733">
              <w:t>,</w:t>
            </w:r>
          </w:p>
          <w:p w14:paraId="7A9E4CC8" w14:textId="7D34E81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33362B4A" w14:textId="69CC1FAE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kontakt z </w:t>
            </w:r>
            <w:r w:rsidR="004A08B9">
              <w:rPr>
                <w:rFonts w:cstheme="minorHAnsi"/>
                <w:b/>
                <w:sz w:val="23"/>
                <w:szCs w:val="23"/>
              </w:rPr>
              <w:t xml:space="preserve">projektantami </w:t>
            </w:r>
            <w:r w:rsidR="00931663">
              <w:rPr>
                <w:rFonts w:cstheme="minorHAnsi"/>
                <w:b/>
                <w:sz w:val="23"/>
                <w:szCs w:val="23"/>
              </w:rPr>
              <w:t>programu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="00021D05"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DD9040E" w14:textId="77777777" w:rsidTr="004A08B9">
        <w:trPr>
          <w:trHeight w:val="267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4A08B9" w:rsidRDefault="00931663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4"/>
                <w:szCs w:val="2"/>
              </w:rPr>
            </w:pPr>
          </w:p>
        </w:tc>
      </w:tr>
      <w:tr w:rsidR="004A08B9" w:rsidRPr="00894338" w14:paraId="37055D0E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730EA2" w14:textId="63567689" w:rsidR="004A08B9" w:rsidRPr="00931663" w:rsidRDefault="004A08B9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28"/>
              </w:rPr>
            </w:pPr>
            <w:r w:rsidRPr="00931663">
              <w:rPr>
                <w:rFonts w:cs="Calibri"/>
                <w:b/>
                <w:sz w:val="28"/>
              </w:rPr>
              <w:t>CZĘŚĆ</w:t>
            </w:r>
            <w:r>
              <w:rPr>
                <w:rFonts w:cs="Calibri"/>
                <w:b/>
                <w:sz w:val="28"/>
              </w:rPr>
              <w:t xml:space="preserve"> I</w:t>
            </w:r>
            <w:r w:rsidRPr="00931663">
              <w:rPr>
                <w:rFonts w:cs="Calibri"/>
                <w:b/>
                <w:sz w:val="28"/>
              </w:rPr>
              <w:t xml:space="preserve"> – SZKOLENIE</w:t>
            </w:r>
            <w:r>
              <w:rPr>
                <w:rFonts w:cs="Calibri"/>
                <w:b/>
                <w:sz w:val="28"/>
              </w:rPr>
              <w:t xml:space="preserve"> </w:t>
            </w:r>
            <w:r w:rsidR="00B15162">
              <w:rPr>
                <w:rFonts w:cs="Calibri"/>
                <w:b/>
                <w:sz w:val="28"/>
              </w:rPr>
              <w:t>EKSPERCKIE</w:t>
            </w:r>
            <w:r w:rsidRPr="00931663">
              <w:rPr>
                <w:rFonts w:cs="Calibri"/>
                <w:b/>
                <w:sz w:val="28"/>
              </w:rPr>
              <w:t xml:space="preserve"> Z ZEWNĘTRZNYM </w:t>
            </w:r>
            <w:r w:rsidR="00B15162">
              <w:rPr>
                <w:rFonts w:cs="Calibri"/>
                <w:b/>
                <w:sz w:val="28"/>
              </w:rPr>
              <w:t>TRENEREM</w:t>
            </w:r>
          </w:p>
        </w:tc>
      </w:tr>
      <w:tr w:rsidR="00931663" w:rsidRPr="00894338" w14:paraId="6BB340DC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27A12272" w14:textId="18196579" w:rsidR="00931663" w:rsidRPr="00931663" w:rsidRDefault="00931663" w:rsidP="00EC4D1C">
            <w:pPr>
              <w:shd w:val="clear" w:color="auto" w:fill="FFFFFF" w:themeFill="background1"/>
              <w:tabs>
                <w:tab w:val="left" w:pos="3540"/>
              </w:tabs>
              <w:spacing w:line="360" w:lineRule="auto"/>
              <w:jc w:val="both"/>
              <w:rPr>
                <w:rFonts w:cs="Calibri"/>
                <w:b/>
                <w:sz w:val="23"/>
                <w:szCs w:val="23"/>
              </w:rPr>
            </w:pPr>
            <w:r w:rsidRPr="00DB0259">
              <w:rPr>
                <w:rFonts w:cs="Calibri"/>
                <w:b/>
                <w:sz w:val="23"/>
                <w:szCs w:val="23"/>
              </w:rPr>
              <w:t>Trener:</w:t>
            </w:r>
            <w:r w:rsidR="00C743D6" w:rsidRPr="00C743D6">
              <w:rPr>
                <w:rFonts w:cs="Calibri"/>
                <w:bCs/>
                <w:sz w:val="23"/>
                <w:szCs w:val="23"/>
              </w:rPr>
              <w:t xml:space="preserve"> ekspert z wieloletnim doświadczeniem, </w:t>
            </w:r>
            <w:r w:rsidR="00D016E9" w:rsidRPr="00D016E9">
              <w:rPr>
                <w:rFonts w:cs="Calibri"/>
                <w:bCs/>
                <w:sz w:val="23"/>
                <w:szCs w:val="23"/>
              </w:rPr>
              <w:t xml:space="preserve">prawnik w zakresie świadczenia usług na rzecz podmiotów gospodarczych oraz podmiotów publiczno-prawnych. Specjalizuje się w tematyce samorządowej, w tym zakresie podatkowej oraz kadrowo-płacowej. Praktykuje jako radca prawny w </w:t>
            </w:r>
            <w:r w:rsidR="00D016E9">
              <w:rPr>
                <w:rFonts w:cs="Calibri"/>
                <w:bCs/>
                <w:sz w:val="23"/>
                <w:szCs w:val="23"/>
              </w:rPr>
              <w:t>JST</w:t>
            </w:r>
            <w:r w:rsidR="00D016E9" w:rsidRPr="00D016E9">
              <w:rPr>
                <w:rFonts w:cs="Calibr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F8A942A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48524F" w14:textId="20A3E152" w:rsidR="00931663" w:rsidRPr="00931663" w:rsidRDefault="00931663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 w:rsidR="004A08B9">
              <w:rPr>
                <w:rFonts w:cs="Calibri"/>
                <w:b/>
                <w:szCs w:val="18"/>
              </w:rPr>
              <w:t xml:space="preserve"> (10:00-1</w:t>
            </w:r>
            <w:r w:rsidR="00B72624">
              <w:rPr>
                <w:rFonts w:cs="Calibri"/>
                <w:b/>
                <w:szCs w:val="18"/>
              </w:rPr>
              <w:t>0</w:t>
            </w:r>
            <w:r w:rsidR="004A08B9">
              <w:rPr>
                <w:rFonts w:cs="Calibri"/>
                <w:b/>
                <w:szCs w:val="18"/>
              </w:rPr>
              <w:t>:</w:t>
            </w:r>
            <w:r w:rsidR="00B72624">
              <w:rPr>
                <w:rFonts w:cs="Calibri"/>
                <w:b/>
                <w:szCs w:val="18"/>
              </w:rPr>
              <w:t>45</w:t>
            </w:r>
            <w:r w:rsidR="004A08B9">
              <w:rPr>
                <w:rFonts w:cs="Calibri"/>
                <w:b/>
                <w:szCs w:val="18"/>
              </w:rPr>
              <w:t>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BF48DE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306A320D" w14:textId="77777777" w:rsidR="00EC4D1C" w:rsidRPr="00EC4D1C" w:rsidRDefault="00EC4D1C" w:rsidP="00EC4D1C">
            <w:pPr>
              <w:spacing w:after="0" w:line="360" w:lineRule="auto"/>
              <w:rPr>
                <w:sz w:val="23"/>
                <w:szCs w:val="23"/>
              </w:rPr>
            </w:pPr>
            <w:r w:rsidRPr="00EC4D1C">
              <w:rPr>
                <w:sz w:val="23"/>
                <w:szCs w:val="23"/>
              </w:rPr>
              <w:t>1. PIT 12 proc. zamiast 17 proc.</w:t>
            </w:r>
          </w:p>
          <w:p w14:paraId="750EF73C" w14:textId="091D918F" w:rsidR="00EC4D1C" w:rsidRPr="00EC4D1C" w:rsidRDefault="00EC4D1C" w:rsidP="00EC4D1C">
            <w:pPr>
              <w:spacing w:after="0" w:line="360" w:lineRule="auto"/>
              <w:rPr>
                <w:sz w:val="23"/>
                <w:szCs w:val="23"/>
              </w:rPr>
            </w:pPr>
            <w:r w:rsidRPr="00EC4D1C">
              <w:rPr>
                <w:sz w:val="23"/>
                <w:szCs w:val="23"/>
              </w:rPr>
              <w:t>2. Likwidacja ulgi dla klasy średniej</w:t>
            </w:r>
            <w:r>
              <w:rPr>
                <w:sz w:val="23"/>
                <w:szCs w:val="23"/>
              </w:rPr>
              <w:t>.</w:t>
            </w:r>
          </w:p>
          <w:p w14:paraId="5A2FA2D2" w14:textId="6E5D3740" w:rsidR="00EC4D1C" w:rsidRPr="00EC4D1C" w:rsidRDefault="00EC4D1C" w:rsidP="00EC4D1C">
            <w:pPr>
              <w:spacing w:after="0" w:line="360" w:lineRule="auto"/>
              <w:rPr>
                <w:sz w:val="23"/>
                <w:szCs w:val="23"/>
              </w:rPr>
            </w:pPr>
            <w:r w:rsidRPr="00EC4D1C">
              <w:rPr>
                <w:sz w:val="23"/>
                <w:szCs w:val="23"/>
              </w:rPr>
              <w:t>3. Uchylenie mechanizmu przedłużenia poboru i wpłaty zaliczek na podatek dochodowy w trakcie 2022r.</w:t>
            </w:r>
          </w:p>
          <w:p w14:paraId="70862D06" w14:textId="6EC71A3B" w:rsidR="00EC4D1C" w:rsidRPr="00EC4D1C" w:rsidRDefault="00EC4D1C" w:rsidP="00EC4D1C">
            <w:pPr>
              <w:spacing w:after="0" w:line="360" w:lineRule="auto"/>
              <w:rPr>
                <w:sz w:val="23"/>
                <w:szCs w:val="23"/>
              </w:rPr>
            </w:pPr>
            <w:r w:rsidRPr="00EC4D1C">
              <w:rPr>
                <w:sz w:val="23"/>
                <w:szCs w:val="23"/>
              </w:rPr>
              <w:t>4. Kwota wolna a nowa kwota zmniejszająca podatek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  <w:r w:rsidRPr="00EC4D1C">
              <w:rPr>
                <w:sz w:val="23"/>
                <w:szCs w:val="23"/>
              </w:rPr>
              <w:t>5. Możliwość zmiany formy opodatkowania na skalę podatkową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  <w:r w:rsidRPr="00EC4D1C">
              <w:rPr>
                <w:sz w:val="23"/>
                <w:szCs w:val="23"/>
              </w:rPr>
              <w:t>6. Możliwość odliczenia częściowego składki zdrowotnej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  <w:r w:rsidRPr="00EC4D1C">
              <w:rPr>
                <w:sz w:val="23"/>
                <w:szCs w:val="23"/>
              </w:rPr>
              <w:t>7. „Hipotetyczny podatek należny za 2022 r.”</w:t>
            </w:r>
          </w:p>
          <w:p w14:paraId="667A3E1B" w14:textId="679C32FE" w:rsidR="00EC4D1C" w:rsidRPr="00EC4D1C" w:rsidRDefault="00EC4D1C" w:rsidP="00EC4D1C">
            <w:pPr>
              <w:spacing w:after="0" w:line="360" w:lineRule="auto"/>
              <w:rPr>
                <w:sz w:val="23"/>
                <w:szCs w:val="23"/>
              </w:rPr>
            </w:pPr>
            <w:r w:rsidRPr="00EC4D1C">
              <w:rPr>
                <w:sz w:val="23"/>
                <w:szCs w:val="23"/>
              </w:rPr>
              <w:t>8. Rozliczenie z dzieckiem dla samotnych rodziców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  <w:r w:rsidRPr="00EC4D1C">
              <w:rPr>
                <w:sz w:val="23"/>
                <w:szCs w:val="23"/>
              </w:rPr>
              <w:t>9. Wyższy limit przy uldze na dziecko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  <w:r w:rsidRPr="00EC4D1C">
              <w:rPr>
                <w:sz w:val="23"/>
                <w:szCs w:val="23"/>
              </w:rPr>
              <w:t>10. Zmiany w zakresie zwolnień przedmiotowych - zasiłek macierzyński wliczany do ulg</w:t>
            </w:r>
            <w:r>
              <w:rPr>
                <w:sz w:val="23"/>
                <w:szCs w:val="23"/>
              </w:rPr>
              <w:t>.</w:t>
            </w:r>
          </w:p>
          <w:p w14:paraId="1B64A601" w14:textId="6BAB6A1C" w:rsidR="00983F53" w:rsidRPr="000C40FC" w:rsidRDefault="00983F53" w:rsidP="006D13B0">
            <w:pPr>
              <w:spacing w:after="0"/>
              <w:rPr>
                <w:sz w:val="23"/>
                <w:szCs w:val="23"/>
              </w:rPr>
            </w:pPr>
          </w:p>
        </w:tc>
      </w:tr>
      <w:tr w:rsidR="004A08B9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57B13169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931663">
              <w:rPr>
                <w:rFonts w:cs="Calibri"/>
                <w:b/>
                <w:sz w:val="28"/>
              </w:rPr>
              <w:lastRenderedPageBreak/>
              <w:t xml:space="preserve">CZĘŚĆ </w:t>
            </w:r>
            <w:r>
              <w:rPr>
                <w:rFonts w:cs="Calibri"/>
                <w:b/>
                <w:sz w:val="28"/>
              </w:rPr>
              <w:t>II – SZKOLENIE Z EKSPERTEM TENSOFT</w:t>
            </w:r>
          </w:p>
        </w:tc>
      </w:tr>
      <w:tr w:rsidR="004A08B9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4A08B9" w:rsidRPr="001B6030" w:rsidRDefault="004A08B9" w:rsidP="00EC4D1C">
            <w:pPr>
              <w:shd w:val="clear" w:color="auto" w:fill="FFFFFF" w:themeFill="background1"/>
              <w:spacing w:after="0" w:line="36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 w:rsidR="00454F2E"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454F2E" w:rsidRPr="00894338" w14:paraId="412FAADD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8C0A2BA" w14:textId="209FA865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>
              <w:rPr>
                <w:rFonts w:cs="Calibri"/>
                <w:b/>
                <w:szCs w:val="18"/>
              </w:rPr>
              <w:t xml:space="preserve"> (1</w:t>
            </w:r>
            <w:r w:rsidR="00983F53">
              <w:rPr>
                <w:rFonts w:cs="Calibri"/>
                <w:b/>
                <w:szCs w:val="18"/>
              </w:rPr>
              <w:t>0</w:t>
            </w:r>
            <w:r>
              <w:rPr>
                <w:rFonts w:cs="Calibri"/>
                <w:b/>
                <w:szCs w:val="18"/>
              </w:rPr>
              <w:t>:</w:t>
            </w:r>
            <w:r w:rsidR="00983F53">
              <w:rPr>
                <w:rFonts w:cs="Calibri"/>
                <w:b/>
                <w:szCs w:val="18"/>
              </w:rPr>
              <w:t>5</w:t>
            </w:r>
            <w:r>
              <w:rPr>
                <w:rFonts w:cs="Calibri"/>
                <w:b/>
                <w:szCs w:val="18"/>
              </w:rPr>
              <w:t>0-1</w:t>
            </w:r>
            <w:r w:rsidR="00983F53">
              <w:rPr>
                <w:rFonts w:cs="Calibri"/>
                <w:b/>
                <w:szCs w:val="18"/>
              </w:rPr>
              <w:t>2</w:t>
            </w:r>
            <w:r>
              <w:rPr>
                <w:rFonts w:cs="Calibri"/>
                <w:b/>
                <w:szCs w:val="18"/>
              </w:rPr>
              <w:t>:</w:t>
            </w:r>
            <w:r w:rsidR="00983F53">
              <w:rPr>
                <w:rFonts w:cs="Calibri"/>
                <w:b/>
                <w:szCs w:val="18"/>
              </w:rPr>
              <w:t>30</w:t>
            </w:r>
            <w:r>
              <w:rPr>
                <w:rFonts w:cs="Calibri"/>
                <w:b/>
                <w:szCs w:val="18"/>
              </w:rPr>
              <w:t>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454F2E" w:rsidRPr="00894338" w14:paraId="59DDE830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5705DF86" w14:textId="3A599909" w:rsidR="00E7540E" w:rsidRDefault="00E7540E" w:rsidP="00EC4D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Polski Ład 2.0 – zmiany w module Kadry i Płace</w:t>
            </w:r>
            <w:r w:rsidR="00EC4D1C">
              <w:rPr>
                <w:rFonts w:ascii="Calibri" w:hAnsi="Calibri" w:cs="Calibri"/>
              </w:rPr>
              <w:t>.</w:t>
            </w:r>
          </w:p>
          <w:p w14:paraId="175D06E0" w14:textId="5FA34703" w:rsidR="00E7540E" w:rsidRDefault="00E7540E" w:rsidP="00EC4D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Nowe Umowy Zlecenia w programie.</w:t>
            </w:r>
          </w:p>
          <w:p w14:paraId="66DD8821" w14:textId="6DC504E4" w:rsidR="00E7540E" w:rsidRDefault="00E7540E" w:rsidP="00EC4D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e-Pracownik – </w:t>
            </w:r>
            <w:r w:rsidR="00EC4D1C">
              <w:rPr>
                <w:rFonts w:ascii="Calibri" w:hAnsi="Calibri" w:cs="Calibri"/>
              </w:rPr>
              <w:t xml:space="preserve">wykorzystanie danych z modułu </w:t>
            </w:r>
            <w:proofErr w:type="spellStart"/>
            <w:r w:rsidR="00EC4D1C">
              <w:rPr>
                <w:rFonts w:ascii="Calibri" w:hAnsi="Calibri" w:cs="Calibri"/>
              </w:rPr>
              <w:t>KiP</w:t>
            </w:r>
            <w:proofErr w:type="spellEnd"/>
            <w:r w:rsidR="00EC4D1C">
              <w:rPr>
                <w:rFonts w:ascii="Calibri" w:hAnsi="Calibri" w:cs="Calibri"/>
              </w:rPr>
              <w:t>.</w:t>
            </w:r>
          </w:p>
          <w:p w14:paraId="5D246FB2" w14:textId="27791871" w:rsidR="00454F2E" w:rsidRPr="00EC4D1C" w:rsidRDefault="00E7540E" w:rsidP="00EC4D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Okresowa </w:t>
            </w:r>
            <w:r w:rsidR="00EC4D1C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cena </w:t>
            </w:r>
            <w:r w:rsidR="00EC4D1C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racownika</w:t>
            </w:r>
            <w:r w:rsidR="00EC4D1C">
              <w:rPr>
                <w:rFonts w:ascii="Calibri" w:hAnsi="Calibri" w:cs="Calibri"/>
              </w:rPr>
              <w:t>.</w:t>
            </w:r>
          </w:p>
        </w:tc>
      </w:tr>
      <w:tr w:rsidR="00454F2E" w:rsidRPr="00894338" w14:paraId="431FD14F" w14:textId="77777777" w:rsidTr="00454F2E">
        <w:trPr>
          <w:trHeight w:val="572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77777777" w:rsidR="00454F2E" w:rsidRPr="00EC4D1C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791BABD3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B15162">
              <w:rPr>
                <w:rFonts w:cstheme="minorHAnsi"/>
                <w:b/>
                <w:szCs w:val="18"/>
              </w:rPr>
              <w:t xml:space="preserve"> </w:t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04B5D" w:rsidRDefault="00A04B5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04B5D" w:rsidRDefault="00A04B5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04B5D" w:rsidRDefault="00A04B5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04B5D" w:rsidRDefault="00A04B5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04B5D" w:rsidRDefault="00A04B5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04B5D" w:rsidRPr="005E063F" w:rsidRDefault="00A04B5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553AF"/>
    <w:multiLevelType w:val="hybridMultilevel"/>
    <w:tmpl w:val="5A32C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5085E17"/>
    <w:multiLevelType w:val="hybridMultilevel"/>
    <w:tmpl w:val="89D63FF2"/>
    <w:lvl w:ilvl="0" w:tplc="7D2090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4D2"/>
    <w:multiLevelType w:val="hybridMultilevel"/>
    <w:tmpl w:val="BED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6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7008A"/>
    <w:multiLevelType w:val="hybridMultilevel"/>
    <w:tmpl w:val="EC74A1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4E1F20"/>
    <w:multiLevelType w:val="hybridMultilevel"/>
    <w:tmpl w:val="AB2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14794">
    <w:abstractNumId w:val="9"/>
  </w:num>
  <w:num w:numId="2" w16cid:durableId="659162756">
    <w:abstractNumId w:val="17"/>
  </w:num>
  <w:num w:numId="3" w16cid:durableId="2101023832">
    <w:abstractNumId w:val="16"/>
  </w:num>
  <w:num w:numId="4" w16cid:durableId="891648238">
    <w:abstractNumId w:val="6"/>
  </w:num>
  <w:num w:numId="5" w16cid:durableId="520706524">
    <w:abstractNumId w:val="1"/>
  </w:num>
  <w:num w:numId="6" w16cid:durableId="87577520">
    <w:abstractNumId w:val="12"/>
  </w:num>
  <w:num w:numId="7" w16cid:durableId="1600021302">
    <w:abstractNumId w:val="21"/>
  </w:num>
  <w:num w:numId="8" w16cid:durableId="1596592783">
    <w:abstractNumId w:val="18"/>
  </w:num>
  <w:num w:numId="9" w16cid:durableId="1351373050">
    <w:abstractNumId w:val="8"/>
  </w:num>
  <w:num w:numId="10" w16cid:durableId="957105561">
    <w:abstractNumId w:val="13"/>
  </w:num>
  <w:num w:numId="11" w16cid:durableId="1711760107">
    <w:abstractNumId w:val="0"/>
  </w:num>
  <w:num w:numId="12" w16cid:durableId="706805842">
    <w:abstractNumId w:val="4"/>
  </w:num>
  <w:num w:numId="13" w16cid:durableId="428819101">
    <w:abstractNumId w:val="3"/>
  </w:num>
  <w:num w:numId="14" w16cid:durableId="1948734984">
    <w:abstractNumId w:val="15"/>
  </w:num>
  <w:num w:numId="15" w16cid:durableId="897012221">
    <w:abstractNumId w:val="2"/>
  </w:num>
  <w:num w:numId="16" w16cid:durableId="626159206">
    <w:abstractNumId w:val="10"/>
  </w:num>
  <w:num w:numId="17" w16cid:durableId="1926917422">
    <w:abstractNumId w:val="5"/>
  </w:num>
  <w:num w:numId="18" w16cid:durableId="2133597777">
    <w:abstractNumId w:val="7"/>
  </w:num>
  <w:num w:numId="19" w16cid:durableId="602959925">
    <w:abstractNumId w:val="19"/>
  </w:num>
  <w:num w:numId="20" w16cid:durableId="969088528">
    <w:abstractNumId w:val="14"/>
  </w:num>
  <w:num w:numId="21" w16cid:durableId="1574927442">
    <w:abstractNumId w:val="20"/>
  </w:num>
  <w:num w:numId="22" w16cid:durableId="9108921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19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3788A"/>
    <w:rsid w:val="00050DCB"/>
    <w:rsid w:val="0005267C"/>
    <w:rsid w:val="0007288D"/>
    <w:rsid w:val="00077008"/>
    <w:rsid w:val="00083405"/>
    <w:rsid w:val="00087946"/>
    <w:rsid w:val="0009681A"/>
    <w:rsid w:val="0009691E"/>
    <w:rsid w:val="000A544A"/>
    <w:rsid w:val="000A5F4C"/>
    <w:rsid w:val="000A734B"/>
    <w:rsid w:val="000C349E"/>
    <w:rsid w:val="000C40FC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0163"/>
    <w:rsid w:val="00361686"/>
    <w:rsid w:val="003667A5"/>
    <w:rsid w:val="00366840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45BF0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D13B0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947A4"/>
    <w:rsid w:val="008B5273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83F53"/>
    <w:rsid w:val="009A3A65"/>
    <w:rsid w:val="009A75C9"/>
    <w:rsid w:val="009B0514"/>
    <w:rsid w:val="009D1E24"/>
    <w:rsid w:val="009D69B7"/>
    <w:rsid w:val="009E2B06"/>
    <w:rsid w:val="009F516C"/>
    <w:rsid w:val="009F7430"/>
    <w:rsid w:val="00A04B5D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1650"/>
    <w:rsid w:val="00AD7913"/>
    <w:rsid w:val="00AE10CA"/>
    <w:rsid w:val="00AE245A"/>
    <w:rsid w:val="00AE47D0"/>
    <w:rsid w:val="00AE7CA2"/>
    <w:rsid w:val="00B01E5B"/>
    <w:rsid w:val="00B024FA"/>
    <w:rsid w:val="00B15162"/>
    <w:rsid w:val="00B2068D"/>
    <w:rsid w:val="00B41E05"/>
    <w:rsid w:val="00B5184A"/>
    <w:rsid w:val="00B51877"/>
    <w:rsid w:val="00B7147D"/>
    <w:rsid w:val="00B72294"/>
    <w:rsid w:val="00B7262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743D6"/>
    <w:rsid w:val="00C84576"/>
    <w:rsid w:val="00C919FB"/>
    <w:rsid w:val="00CA05EF"/>
    <w:rsid w:val="00CC096B"/>
    <w:rsid w:val="00CC3D20"/>
    <w:rsid w:val="00CD6EC6"/>
    <w:rsid w:val="00CE3E83"/>
    <w:rsid w:val="00CF2D40"/>
    <w:rsid w:val="00D016E9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0259"/>
    <w:rsid w:val="00DB1861"/>
    <w:rsid w:val="00DD1552"/>
    <w:rsid w:val="00DD7E58"/>
    <w:rsid w:val="00DE56B0"/>
    <w:rsid w:val="00DE615A"/>
    <w:rsid w:val="00DF122F"/>
    <w:rsid w:val="00E13081"/>
    <w:rsid w:val="00E1535D"/>
    <w:rsid w:val="00E22EC9"/>
    <w:rsid w:val="00E2631B"/>
    <w:rsid w:val="00E26652"/>
    <w:rsid w:val="00E3644B"/>
    <w:rsid w:val="00E404DD"/>
    <w:rsid w:val="00E52574"/>
    <w:rsid w:val="00E542B1"/>
    <w:rsid w:val="00E61007"/>
    <w:rsid w:val="00E63BC2"/>
    <w:rsid w:val="00E7540E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4D1C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20</cp:revision>
  <cp:lastPrinted>2016-02-14T22:35:00Z</cp:lastPrinted>
  <dcterms:created xsi:type="dcterms:W3CDTF">2020-10-28T14:51:00Z</dcterms:created>
  <dcterms:modified xsi:type="dcterms:W3CDTF">2022-06-20T19:37:00Z</dcterms:modified>
</cp:coreProperties>
</file>