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32495EC6" w:rsidR="00671DF1" w:rsidRPr="000E14DA" w:rsidRDefault="00EA0EA6" w:rsidP="009F516C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10"/>
                <w:szCs w:val="28"/>
              </w:rPr>
            </w:pPr>
            <w:r w:rsidRPr="00ED0CC7">
              <w:rPr>
                <w:rFonts w:cs="Calibri"/>
                <w:bCs/>
                <w:sz w:val="40"/>
              </w:rPr>
              <w:t xml:space="preserve">SZKOLENIE </w:t>
            </w:r>
            <w:r w:rsidR="008474A0">
              <w:rPr>
                <w:rFonts w:cs="Calibri"/>
                <w:bCs/>
                <w:sz w:val="40"/>
              </w:rPr>
              <w:t>Z ZEWNĘTRZYM EKSPERTEM</w:t>
            </w:r>
            <w:r w:rsidR="00421CB2">
              <w:rPr>
                <w:rFonts w:cs="Calibri"/>
                <w:b/>
                <w:sz w:val="40"/>
              </w:rPr>
              <w:br/>
            </w:r>
          </w:p>
        </w:tc>
      </w:tr>
      <w:tr w:rsidR="00EA0EA6" w:rsidRPr="00894338" w14:paraId="5EC902C8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5B441AE7" w14:textId="3FFC20CA" w:rsidR="00EA0EA6" w:rsidRPr="00A04B5D" w:rsidRDefault="00D224A2" w:rsidP="008474A0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0"/>
                <w:szCs w:val="40"/>
              </w:rPr>
            </w:pPr>
            <w:r w:rsidRPr="00D224A2">
              <w:rPr>
                <w:rFonts w:cs="Calibri"/>
                <w:b/>
                <w:sz w:val="40"/>
              </w:rPr>
              <w:t xml:space="preserve">FAKTURY,  FAKTURY ELEKTRONICZNE, FAKTURY KORYGUJĄCYCH ORAZ EWIDENCJA PODATKU VAT (JPK)  </w:t>
            </w:r>
            <w:r>
              <w:rPr>
                <w:rFonts w:cs="Calibri"/>
                <w:b/>
                <w:sz w:val="40"/>
              </w:rPr>
              <w:br/>
            </w:r>
            <w:r w:rsidRPr="00D224A2">
              <w:rPr>
                <w:rFonts w:cs="Calibri"/>
                <w:bCs/>
                <w:sz w:val="40"/>
              </w:rPr>
              <w:t xml:space="preserve"> z uwzględnieniem wprowadzonych zmian od 2022 r.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3B16CD17" w:rsidR="00671DF1" w:rsidRPr="005E063F" w:rsidRDefault="00041D9C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 czerwca</w:t>
            </w:r>
            <w:r w:rsidR="00EA0EA6" w:rsidRPr="00EA0EA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2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27F56BAC" w:rsidR="00671DF1" w:rsidRPr="005E063F" w:rsidRDefault="00041D9C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.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0-1</w:t>
            </w:r>
            <w:r>
              <w:rPr>
                <w:rFonts w:cs="Calibri"/>
                <w:b/>
                <w:sz w:val="24"/>
                <w:szCs w:val="24"/>
              </w:rPr>
              <w:t>4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B72624">
              <w:rPr>
                <w:rFonts w:cs="Calibri"/>
                <w:b/>
                <w:sz w:val="24"/>
                <w:szCs w:val="24"/>
              </w:rPr>
              <w:t>30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474B10BC" w:rsidR="00375548" w:rsidRPr="005E063F" w:rsidRDefault="00B72624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1A523F8B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041D9C">
              <w:rPr>
                <w:rFonts w:cs="Calibri"/>
                <w:b/>
                <w:sz w:val="24"/>
                <w:szCs w:val="24"/>
              </w:rPr>
              <w:t>260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041D9C">
              <w:rPr>
                <w:rFonts w:cs="Calibri"/>
                <w:b/>
                <w:sz w:val="24"/>
                <w:szCs w:val="24"/>
              </w:rPr>
              <w:t>6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041D9C">
              <w:rPr>
                <w:rFonts w:cs="Calibri"/>
                <w:b/>
                <w:sz w:val="24"/>
                <w:szCs w:val="24"/>
              </w:rPr>
              <w:t>06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041D9C">
              <w:rPr>
                <w:rFonts w:cs="Calibri"/>
                <w:b/>
                <w:sz w:val="24"/>
                <w:szCs w:val="24"/>
              </w:rPr>
              <w:t>2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454F2E">
        <w:trPr>
          <w:trHeight w:val="263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3D96ECB4" w14:textId="2F2ABDA6" w:rsidR="00D224A2" w:rsidRPr="00041D9C" w:rsidRDefault="00D224A2" w:rsidP="00D224A2">
            <w:pPr>
              <w:keepNext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41D9C">
              <w:rPr>
                <w:rFonts w:asciiTheme="minorHAnsi" w:hAnsiTheme="minorHAnsi" w:cstheme="minorHAnsi"/>
                <w:sz w:val="23"/>
                <w:szCs w:val="23"/>
              </w:rPr>
              <w:t xml:space="preserve">Zapraszamy na szkolenie skarbników, księgowych, kierowników jednostek, osoby, które są lub będą zobowiązane rozliczać lub brać udział w rozliczeniu podatku VAT oraz wszystkich </w:t>
            </w:r>
            <w:r w:rsidRPr="00041D9C">
              <w:rPr>
                <w:rFonts w:asciiTheme="minorHAnsi" w:hAnsiTheme="minorHAnsi" w:cstheme="minorHAnsi"/>
                <w:sz w:val="23"/>
                <w:szCs w:val="23"/>
              </w:rPr>
              <w:t xml:space="preserve">użytkowników moduły </w:t>
            </w:r>
            <w:r w:rsidRPr="00041D9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Faktury i rejestr Vat.</w:t>
            </w:r>
          </w:p>
          <w:p w14:paraId="20AAF0EC" w14:textId="37CF6A42" w:rsidR="000F5B6E" w:rsidRPr="00021D05" w:rsidRDefault="000F5B6E" w:rsidP="008947A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3A008158" w14:textId="0FB38709" w:rsidR="00931663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="00931663" w:rsidRPr="00E2631B">
              <w:rPr>
                <w:rFonts w:cstheme="minorHAnsi"/>
                <w:sz w:val="23"/>
                <w:szCs w:val="23"/>
              </w:rPr>
              <w:t>szkolenie z udziałem</w:t>
            </w:r>
            <w:r w:rsidR="00931663">
              <w:rPr>
                <w:rFonts w:cstheme="minorHAnsi"/>
                <w:b/>
                <w:bCs/>
                <w:sz w:val="23"/>
                <w:szCs w:val="23"/>
              </w:rPr>
              <w:t xml:space="preserve"> niezależnego </w:t>
            </w:r>
            <w:r w:rsidR="00931663" w:rsidRPr="00931663">
              <w:rPr>
                <w:rFonts w:cstheme="minorHAnsi"/>
                <w:b/>
                <w:bCs/>
                <w:sz w:val="23"/>
                <w:szCs w:val="23"/>
              </w:rPr>
              <w:t>praktyk</w:t>
            </w:r>
            <w:r w:rsidR="00931663">
              <w:rPr>
                <w:rFonts w:cstheme="minorHAnsi"/>
                <w:b/>
                <w:bCs/>
                <w:sz w:val="23"/>
                <w:szCs w:val="23"/>
              </w:rPr>
              <w:t>a</w:t>
            </w:r>
            <w:r w:rsidR="00931663">
              <w:rPr>
                <w:rFonts w:cstheme="minorHAnsi"/>
                <w:sz w:val="23"/>
                <w:szCs w:val="23"/>
              </w:rPr>
              <w:t>,</w:t>
            </w:r>
          </w:p>
          <w:p w14:paraId="75502335" w14:textId="77A4F45E" w:rsidR="00B72624" w:rsidRDefault="00B72624" w:rsidP="00041D9C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</w:t>
            </w:r>
            <w:r w:rsidRPr="00360163">
              <w:rPr>
                <w:rFonts w:cstheme="minorHAnsi"/>
                <w:b/>
                <w:bCs/>
                <w:sz w:val="23"/>
                <w:szCs w:val="23"/>
              </w:rPr>
              <w:t xml:space="preserve">poznanie </w:t>
            </w:r>
            <w:r w:rsidR="00D224A2" w:rsidRPr="00D224A2">
              <w:rPr>
                <w:rFonts w:cstheme="minorHAnsi"/>
                <w:sz w:val="23"/>
                <w:szCs w:val="23"/>
              </w:rPr>
              <w:t>zasad dokumentowania sprzedaży</w:t>
            </w:r>
            <w:r>
              <w:rPr>
                <w:rFonts w:cstheme="minorHAnsi"/>
                <w:sz w:val="23"/>
                <w:szCs w:val="23"/>
              </w:rPr>
              <w:t>,</w:t>
            </w:r>
            <w:r w:rsidR="00041D9C">
              <w:rPr>
                <w:rFonts w:cstheme="minorHAnsi"/>
                <w:sz w:val="23"/>
                <w:szCs w:val="23"/>
              </w:rPr>
              <w:t xml:space="preserve"> </w:t>
            </w:r>
            <w:r w:rsidR="00041D9C" w:rsidRPr="00041D9C">
              <w:rPr>
                <w:rFonts w:cstheme="minorHAnsi"/>
                <w:sz w:val="23"/>
                <w:szCs w:val="23"/>
              </w:rPr>
              <w:t>zasad opodatkowania transakcji</w:t>
            </w:r>
            <w:r w:rsidR="00041D9C">
              <w:rPr>
                <w:rFonts w:cstheme="minorHAnsi"/>
                <w:sz w:val="23"/>
                <w:szCs w:val="23"/>
              </w:rPr>
              <w:t xml:space="preserve"> i </w:t>
            </w:r>
            <w:r w:rsidR="00041D9C" w:rsidRPr="00041D9C">
              <w:rPr>
                <w:rFonts w:cstheme="minorHAnsi"/>
                <w:sz w:val="23"/>
                <w:szCs w:val="23"/>
              </w:rPr>
              <w:t>ujęcia w ewidencji VAT</w:t>
            </w:r>
            <w:r w:rsidR="00041D9C">
              <w:rPr>
                <w:rFonts w:cstheme="minorHAnsi"/>
                <w:sz w:val="23"/>
                <w:szCs w:val="23"/>
              </w:rPr>
              <w:t>,</w:t>
            </w:r>
          </w:p>
          <w:p w14:paraId="6D70B68E" w14:textId="78B4CA71" w:rsidR="00BF48DE" w:rsidRPr="001B6030" w:rsidRDefault="00931663" w:rsidP="0094173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- </w:t>
            </w:r>
            <w:r w:rsidR="00041D9C" w:rsidRPr="00041D9C">
              <w:rPr>
                <w:rFonts w:cstheme="minorHAnsi"/>
                <w:b/>
                <w:bCs/>
                <w:sz w:val="23"/>
                <w:szCs w:val="23"/>
              </w:rPr>
              <w:t>pozyskani</w:t>
            </w:r>
            <w:r w:rsidR="00041D9C">
              <w:rPr>
                <w:rFonts w:cstheme="minorHAnsi"/>
                <w:b/>
                <w:bCs/>
                <w:sz w:val="23"/>
                <w:szCs w:val="23"/>
              </w:rPr>
              <w:t>e</w:t>
            </w:r>
            <w:r w:rsidR="00041D9C" w:rsidRPr="00041D9C">
              <w:rPr>
                <w:rFonts w:cstheme="minorHAnsi"/>
                <w:b/>
                <w:bCs/>
                <w:sz w:val="23"/>
                <w:szCs w:val="23"/>
              </w:rPr>
              <w:t xml:space="preserve"> wiedzy </w:t>
            </w:r>
            <w:r w:rsidR="00041D9C" w:rsidRPr="00041D9C">
              <w:rPr>
                <w:rFonts w:cstheme="minorHAnsi"/>
                <w:sz w:val="23"/>
                <w:szCs w:val="23"/>
              </w:rPr>
              <w:t>w zakresie prawidłowego ewidencjonowania dokonywanej sprzedaży oraz sporządzania i wysyłania ewidencji JPK</w:t>
            </w:r>
            <w:r w:rsidR="00041D9C">
              <w:rPr>
                <w:rFonts w:cstheme="minorHAnsi"/>
                <w:sz w:val="23"/>
                <w:szCs w:val="23"/>
              </w:rPr>
              <w:t>,</w:t>
            </w:r>
            <w:r w:rsidR="00941733">
              <w:rPr>
                <w:rFonts w:cstheme="minorHAnsi"/>
                <w:sz w:val="23"/>
                <w:szCs w:val="23"/>
              </w:rPr>
              <w:br/>
            </w:r>
            <w:r w:rsidR="00941733">
              <w:t xml:space="preserve">- </w:t>
            </w:r>
            <w:r w:rsidR="00941733">
              <w:rPr>
                <w:rStyle w:val="Pogrubienie"/>
              </w:rPr>
              <w:t>materiały szkoleniowe</w:t>
            </w:r>
            <w:r w:rsidR="00941733">
              <w:t>,</w:t>
            </w:r>
          </w:p>
          <w:p w14:paraId="7A9E4CC8" w14:textId="7D34E817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Pr="001B6030">
              <w:rPr>
                <w:rFonts w:cstheme="minorHAnsi"/>
                <w:b/>
                <w:sz w:val="23"/>
                <w:szCs w:val="23"/>
              </w:rPr>
              <w:t>konkretnych</w:t>
            </w:r>
            <w:r w:rsidRPr="001B6030">
              <w:rPr>
                <w:rFonts w:cstheme="minorHAnsi"/>
                <w:sz w:val="23"/>
                <w:szCs w:val="23"/>
              </w:rPr>
              <w:t xml:space="preserve"> przykładów,</w:t>
            </w:r>
          </w:p>
          <w:p w14:paraId="33362B4A" w14:textId="69CC1FAE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 xml:space="preserve">kontakt z </w:t>
            </w:r>
            <w:r w:rsidR="004A08B9">
              <w:rPr>
                <w:rFonts w:cstheme="minorHAnsi"/>
                <w:b/>
                <w:sz w:val="23"/>
                <w:szCs w:val="23"/>
              </w:rPr>
              <w:t xml:space="preserve">projektantami </w:t>
            </w:r>
            <w:r w:rsidR="00931663">
              <w:rPr>
                <w:rFonts w:cstheme="minorHAnsi"/>
                <w:b/>
                <w:sz w:val="23"/>
                <w:szCs w:val="23"/>
              </w:rPr>
              <w:t>programu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 xml:space="preserve">w trakcie i po </w:t>
            </w:r>
            <w:proofErr w:type="spellStart"/>
            <w:r w:rsidR="00021D05" w:rsidRPr="001B6030">
              <w:rPr>
                <w:rFonts w:cstheme="minorHAnsi"/>
                <w:bCs/>
                <w:sz w:val="23"/>
                <w:szCs w:val="23"/>
              </w:rPr>
              <w:t>webinarze</w:t>
            </w:r>
            <w:proofErr w:type="spellEnd"/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931663" w:rsidRPr="00894338" w14:paraId="4DD9040E" w14:textId="77777777" w:rsidTr="004A08B9">
        <w:trPr>
          <w:trHeight w:val="267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16B2E0" w14:textId="62CB66C3" w:rsidR="00931663" w:rsidRPr="004A08B9" w:rsidRDefault="00931663" w:rsidP="00931663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center"/>
              <w:rPr>
                <w:rFonts w:cs="Calibri"/>
                <w:b/>
                <w:sz w:val="4"/>
                <w:szCs w:val="2"/>
              </w:rPr>
            </w:pPr>
          </w:p>
        </w:tc>
      </w:tr>
      <w:tr w:rsidR="004A08B9" w:rsidRPr="00894338" w14:paraId="37055D0E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76730EA2" w14:textId="63567689" w:rsidR="004A08B9" w:rsidRPr="00931663" w:rsidRDefault="004A08B9" w:rsidP="00931663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center"/>
              <w:rPr>
                <w:rFonts w:cs="Calibri"/>
                <w:b/>
                <w:sz w:val="28"/>
              </w:rPr>
            </w:pPr>
            <w:r w:rsidRPr="00931663">
              <w:rPr>
                <w:rFonts w:cs="Calibri"/>
                <w:b/>
                <w:sz w:val="28"/>
              </w:rPr>
              <w:t>CZĘŚĆ</w:t>
            </w:r>
            <w:r>
              <w:rPr>
                <w:rFonts w:cs="Calibri"/>
                <w:b/>
                <w:sz w:val="28"/>
              </w:rPr>
              <w:t xml:space="preserve"> I</w:t>
            </w:r>
            <w:r w:rsidRPr="00931663">
              <w:rPr>
                <w:rFonts w:cs="Calibri"/>
                <w:b/>
                <w:sz w:val="28"/>
              </w:rPr>
              <w:t xml:space="preserve"> – SZKOLENIE</w:t>
            </w:r>
            <w:r>
              <w:rPr>
                <w:rFonts w:cs="Calibri"/>
                <w:b/>
                <w:sz w:val="28"/>
              </w:rPr>
              <w:t xml:space="preserve"> </w:t>
            </w:r>
            <w:r w:rsidR="00B15162">
              <w:rPr>
                <w:rFonts w:cs="Calibri"/>
                <w:b/>
                <w:sz w:val="28"/>
              </w:rPr>
              <w:t>EKSPERCKIE</w:t>
            </w:r>
            <w:r w:rsidRPr="00931663">
              <w:rPr>
                <w:rFonts w:cs="Calibri"/>
                <w:b/>
                <w:sz w:val="28"/>
              </w:rPr>
              <w:t xml:space="preserve"> Z ZEWNĘTRZNYM </w:t>
            </w:r>
            <w:r w:rsidR="00B15162">
              <w:rPr>
                <w:rFonts w:cs="Calibri"/>
                <w:b/>
                <w:sz w:val="28"/>
              </w:rPr>
              <w:t>TRENEREM</w:t>
            </w:r>
          </w:p>
        </w:tc>
      </w:tr>
      <w:tr w:rsidR="00AA7644" w:rsidRPr="00894338" w14:paraId="0EEF1432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2C6DE4CB" w14:textId="3556F998" w:rsidR="00AA7644" w:rsidRPr="005E063F" w:rsidRDefault="00AA7644" w:rsidP="00C743D6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both"/>
              <w:rPr>
                <w:rFonts w:cs="Calibri"/>
                <w:b/>
                <w:szCs w:val="18"/>
              </w:rPr>
            </w:pPr>
            <w:r w:rsidRPr="00DB0259">
              <w:rPr>
                <w:rFonts w:cs="Calibri"/>
                <w:b/>
                <w:sz w:val="23"/>
                <w:szCs w:val="23"/>
              </w:rPr>
              <w:t>Trener:</w:t>
            </w:r>
            <w:r w:rsidRPr="00C743D6">
              <w:rPr>
                <w:rFonts w:cs="Calibri"/>
                <w:bCs/>
                <w:sz w:val="23"/>
                <w:szCs w:val="23"/>
              </w:rPr>
              <w:t xml:space="preserve"> </w:t>
            </w:r>
            <w:r w:rsidRPr="00AA7644">
              <w:rPr>
                <w:rFonts w:cs="Calibri"/>
                <w:bCs/>
                <w:sz w:val="23"/>
                <w:szCs w:val="23"/>
              </w:rPr>
              <w:t>praktyk, ekspert, doradca i wykładowca licznych szkoleń dla jednostek sektora finansów publicznych z zakresu podatku VAT.</w:t>
            </w:r>
            <w:r>
              <w:rPr>
                <w:rFonts w:cs="Calibri"/>
                <w:bCs/>
                <w:sz w:val="23"/>
                <w:szCs w:val="23"/>
              </w:rPr>
              <w:t xml:space="preserve"> </w:t>
            </w:r>
            <w:r w:rsidRPr="00AA7644">
              <w:rPr>
                <w:rFonts w:cs="Calibri"/>
                <w:bCs/>
                <w:sz w:val="23"/>
                <w:szCs w:val="23"/>
              </w:rPr>
              <w:t xml:space="preserve">Absolwentka kierunków Zarządzanie, Finanse, Rachunkowość. Wieloletnia główna księgowa specjalizująca się dodatkowo w rozliczaniu projektów UE, doradca </w:t>
            </w:r>
            <w:r>
              <w:rPr>
                <w:rFonts w:cs="Calibri"/>
                <w:bCs/>
                <w:sz w:val="23"/>
                <w:szCs w:val="23"/>
              </w:rPr>
              <w:br/>
            </w:r>
            <w:r w:rsidRPr="00AA7644">
              <w:rPr>
                <w:rFonts w:cs="Calibri"/>
                <w:bCs/>
                <w:sz w:val="23"/>
                <w:szCs w:val="23"/>
              </w:rPr>
              <w:t xml:space="preserve">w zakresie pozyskiwania środków UE, kwalifikowania podatku VAT, wykładowca prowadzący szkolenia </w:t>
            </w:r>
            <w:r>
              <w:rPr>
                <w:rFonts w:cs="Calibri"/>
                <w:bCs/>
                <w:sz w:val="23"/>
                <w:szCs w:val="23"/>
              </w:rPr>
              <w:br/>
            </w:r>
            <w:r w:rsidRPr="00AA7644">
              <w:rPr>
                <w:rFonts w:cs="Calibri"/>
                <w:bCs/>
                <w:sz w:val="23"/>
                <w:szCs w:val="23"/>
              </w:rPr>
              <w:t>z zakresu ewidencji księgowej, podatku VAT.</w:t>
            </w:r>
          </w:p>
        </w:tc>
      </w:tr>
      <w:tr w:rsidR="00D224A2" w:rsidRPr="00894338" w14:paraId="09709CD9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5B3E8B3D" w14:textId="7EC5C4BA" w:rsidR="00D224A2" w:rsidRPr="00DB0259" w:rsidRDefault="00D224A2" w:rsidP="00C743D6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jc w:val="both"/>
              <w:rPr>
                <w:rFonts w:cs="Calibri"/>
                <w:b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t>PROGRAM</w:t>
            </w:r>
            <w:r>
              <w:rPr>
                <w:rFonts w:cs="Calibri"/>
                <w:b/>
                <w:szCs w:val="18"/>
              </w:rPr>
              <w:t xml:space="preserve"> (</w:t>
            </w:r>
            <w:r>
              <w:rPr>
                <w:rFonts w:cs="Calibri"/>
                <w:b/>
                <w:szCs w:val="18"/>
              </w:rPr>
              <w:t>9:30</w:t>
            </w:r>
            <w:r>
              <w:rPr>
                <w:rFonts w:cs="Calibri"/>
                <w:b/>
                <w:szCs w:val="18"/>
              </w:rPr>
              <w:t>-1</w:t>
            </w:r>
            <w:r>
              <w:rPr>
                <w:rFonts w:cs="Calibri"/>
                <w:b/>
                <w:szCs w:val="18"/>
              </w:rPr>
              <w:t>3</w:t>
            </w:r>
            <w:r>
              <w:rPr>
                <w:rFonts w:cs="Calibri"/>
                <w:b/>
                <w:szCs w:val="18"/>
              </w:rPr>
              <w:t>:</w:t>
            </w:r>
            <w:r>
              <w:rPr>
                <w:rFonts w:cs="Calibri"/>
                <w:b/>
                <w:szCs w:val="18"/>
              </w:rPr>
              <w:t>3</w:t>
            </w:r>
            <w:r>
              <w:rPr>
                <w:rFonts w:cs="Calibri"/>
                <w:b/>
                <w:szCs w:val="18"/>
              </w:rPr>
              <w:t>0)</w:t>
            </w:r>
            <w:r w:rsidRPr="005E063F">
              <w:rPr>
                <w:rFonts w:cs="Calibri"/>
                <w:b/>
                <w:szCs w:val="18"/>
              </w:rPr>
              <w:t>:</w:t>
            </w:r>
          </w:p>
        </w:tc>
      </w:tr>
      <w:tr w:rsidR="00D224A2" w:rsidRPr="00894338" w14:paraId="279575D6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41EDD87C" w14:textId="77777777" w:rsidR="00041D9C" w:rsidRPr="00041D9C" w:rsidRDefault="00041D9C" w:rsidP="00041D9C">
            <w:pPr>
              <w:pStyle w:val="Akapitzlist"/>
              <w:numPr>
                <w:ilvl w:val="0"/>
                <w:numId w:val="21"/>
              </w:numPr>
              <w:ind w:left="357" w:hanging="357"/>
              <w:contextualSpacing w:val="0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/>
                <w:bCs/>
                <w:color w:val="000000"/>
                <w:sz w:val="23"/>
                <w:szCs w:val="23"/>
              </w:rPr>
              <w:t>Podstawy prawne wystawiania faktur</w:t>
            </w:r>
          </w:p>
          <w:p w14:paraId="5C96EB3B" w14:textId="77777777" w:rsidR="00041D9C" w:rsidRPr="00041D9C" w:rsidRDefault="00041D9C" w:rsidP="00041D9C">
            <w:pPr>
              <w:pStyle w:val="Akapitzlist"/>
              <w:numPr>
                <w:ilvl w:val="0"/>
                <w:numId w:val="22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Aktualne przepisy regulujące wystawianie faktur.</w:t>
            </w:r>
          </w:p>
          <w:p w14:paraId="24CB1CA3" w14:textId="77777777" w:rsidR="00041D9C" w:rsidRPr="00041D9C" w:rsidRDefault="00041D9C" w:rsidP="00041D9C">
            <w:pPr>
              <w:pStyle w:val="Akapitzlist"/>
              <w:numPr>
                <w:ilvl w:val="0"/>
                <w:numId w:val="22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Rozporządzenia wykonawcze do ustawy VAT dotyczące fakturowania.</w:t>
            </w:r>
          </w:p>
          <w:p w14:paraId="1F1669C4" w14:textId="77777777" w:rsidR="00041D9C" w:rsidRPr="00041D9C" w:rsidRDefault="00041D9C" w:rsidP="00041D9C">
            <w:pPr>
              <w:pStyle w:val="Akapitzlist"/>
              <w:numPr>
                <w:ilvl w:val="0"/>
                <w:numId w:val="21"/>
              </w:numPr>
              <w:ind w:left="357" w:hanging="357"/>
              <w:contextualSpacing w:val="0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/>
                <w:bCs/>
                <w:color w:val="000000"/>
                <w:sz w:val="23"/>
                <w:szCs w:val="23"/>
              </w:rPr>
              <w:t>Ogólne zasady wystawiania faktur</w:t>
            </w:r>
          </w:p>
          <w:p w14:paraId="39E441CB" w14:textId="77777777" w:rsidR="00041D9C" w:rsidRPr="00041D9C" w:rsidRDefault="00041D9C" w:rsidP="00041D9C">
            <w:pPr>
              <w:pStyle w:val="Akapitzlist"/>
              <w:numPr>
                <w:ilvl w:val="0"/>
                <w:numId w:val="25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  <w:t>Kiedy i komu obowiązkowo wystawić fakturę?</w:t>
            </w:r>
          </w:p>
          <w:p w14:paraId="04BCEE6D" w14:textId="77777777" w:rsidR="00041D9C" w:rsidRPr="00041D9C" w:rsidRDefault="00041D9C" w:rsidP="00041D9C">
            <w:pPr>
              <w:pStyle w:val="Akapitzlist"/>
              <w:numPr>
                <w:ilvl w:val="0"/>
                <w:numId w:val="25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  <w:t>Obowiązkowe dane na fakturze</w:t>
            </w:r>
          </w:p>
          <w:p w14:paraId="5F1391BB" w14:textId="77777777" w:rsidR="00041D9C" w:rsidRPr="00041D9C" w:rsidRDefault="00041D9C" w:rsidP="00041D9C">
            <w:pPr>
              <w:pStyle w:val="Akapitzlist"/>
              <w:numPr>
                <w:ilvl w:val="0"/>
                <w:numId w:val="25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  <w:t>Przypadki, kiedy faktura może zawierać węższy zakres informacji.</w:t>
            </w:r>
          </w:p>
          <w:p w14:paraId="0CCA8D60" w14:textId="77777777" w:rsidR="00041D9C" w:rsidRPr="00041D9C" w:rsidRDefault="00041D9C" w:rsidP="00041D9C">
            <w:pPr>
              <w:pStyle w:val="Akapitzlist"/>
              <w:numPr>
                <w:ilvl w:val="0"/>
                <w:numId w:val="25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  <w:t>Faktury zaliczkowe i rozliczające zakończenie wykonania usługi/dostawy towaru.</w:t>
            </w:r>
          </w:p>
          <w:p w14:paraId="519E5891" w14:textId="77777777" w:rsidR="00041D9C" w:rsidRPr="00041D9C" w:rsidRDefault="00041D9C" w:rsidP="00041D9C">
            <w:pPr>
              <w:pStyle w:val="Akapitzlist"/>
              <w:numPr>
                <w:ilvl w:val="0"/>
                <w:numId w:val="25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  <w:t>Refaktury.</w:t>
            </w:r>
          </w:p>
          <w:p w14:paraId="42B89176" w14:textId="77777777" w:rsidR="00041D9C" w:rsidRPr="00041D9C" w:rsidRDefault="00041D9C" w:rsidP="00041D9C">
            <w:pPr>
              <w:pStyle w:val="Akapitzlist"/>
              <w:numPr>
                <w:ilvl w:val="0"/>
                <w:numId w:val="25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  <w:t>Faktury uproszczone.</w:t>
            </w:r>
          </w:p>
          <w:p w14:paraId="3DB12D17" w14:textId="77777777" w:rsidR="00041D9C" w:rsidRPr="00041D9C" w:rsidRDefault="00041D9C" w:rsidP="00041D9C">
            <w:pPr>
              <w:pStyle w:val="Akapitzlist"/>
              <w:numPr>
                <w:ilvl w:val="0"/>
                <w:numId w:val="25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  <w:lastRenderedPageBreak/>
              <w:t>Faktury do paragonów.</w:t>
            </w:r>
          </w:p>
          <w:p w14:paraId="511BA14C" w14:textId="77777777" w:rsidR="00041D9C" w:rsidRPr="00041D9C" w:rsidRDefault="00041D9C" w:rsidP="00041D9C">
            <w:pPr>
              <w:pStyle w:val="Akapitzlist"/>
              <w:numPr>
                <w:ilvl w:val="0"/>
                <w:numId w:val="25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  <w:t xml:space="preserve">Terminy wystawiania faktur – zasady ogólne i szczególne </w:t>
            </w:r>
          </w:p>
          <w:p w14:paraId="2C07C790" w14:textId="77777777" w:rsidR="00041D9C" w:rsidRPr="00041D9C" w:rsidRDefault="00041D9C" w:rsidP="00041D9C">
            <w:pPr>
              <w:pStyle w:val="Akapitzlist"/>
              <w:numPr>
                <w:ilvl w:val="0"/>
                <w:numId w:val="25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  <w:t>Moment podatkowy a moment wystawienia faktury (data wystawienia, sprzedaży, podatkowa) - przykłady</w:t>
            </w:r>
          </w:p>
          <w:p w14:paraId="417FA8D1" w14:textId="77777777" w:rsidR="00041D9C" w:rsidRPr="00041D9C" w:rsidRDefault="00041D9C" w:rsidP="00041D9C">
            <w:pPr>
              <w:pStyle w:val="Akapitzlist"/>
              <w:numPr>
                <w:ilvl w:val="0"/>
                <w:numId w:val="21"/>
              </w:numPr>
              <w:spacing w:line="23" w:lineRule="atLeast"/>
              <w:ind w:left="357" w:hanging="357"/>
              <w:contextualSpacing w:val="0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/>
                <w:bCs/>
                <w:color w:val="000000"/>
                <w:sz w:val="23"/>
                <w:szCs w:val="23"/>
              </w:rPr>
              <w:t>Wystawianie faktur elektronicznych i faktur ustrukturyzowanych – podobieństwa i różnice</w:t>
            </w:r>
          </w:p>
          <w:p w14:paraId="597C3B08" w14:textId="77777777" w:rsidR="00041D9C" w:rsidRPr="00041D9C" w:rsidRDefault="00041D9C" w:rsidP="00041D9C">
            <w:pPr>
              <w:pStyle w:val="Akapitzlist"/>
              <w:numPr>
                <w:ilvl w:val="0"/>
                <w:numId w:val="24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  <w:t>Pojęcie faktury elektronicznej wg ustawy o VAT</w:t>
            </w:r>
          </w:p>
          <w:p w14:paraId="0DF18B55" w14:textId="77777777" w:rsidR="00041D9C" w:rsidRPr="00041D9C" w:rsidRDefault="00041D9C" w:rsidP="00041D9C">
            <w:pPr>
              <w:pStyle w:val="Akapitzlist"/>
              <w:numPr>
                <w:ilvl w:val="0"/>
                <w:numId w:val="24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  <w:t>Zasady wystawiania i przesyłania faktur elektronicznych</w:t>
            </w:r>
          </w:p>
          <w:p w14:paraId="067B052A" w14:textId="77777777" w:rsidR="00041D9C" w:rsidRPr="00041D9C" w:rsidRDefault="00041D9C" w:rsidP="00041D9C">
            <w:pPr>
              <w:pStyle w:val="Akapitzlist"/>
              <w:numPr>
                <w:ilvl w:val="0"/>
                <w:numId w:val="24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  <w:t>Jak prawidłowo przechowywać i przekazywać kontrahentom faktury wystawione w formie elektronicznej?</w:t>
            </w:r>
          </w:p>
          <w:p w14:paraId="3881C219" w14:textId="77777777" w:rsidR="00041D9C" w:rsidRPr="00041D9C" w:rsidRDefault="00041D9C" w:rsidP="00041D9C">
            <w:pPr>
              <w:pStyle w:val="Akapitzlist"/>
              <w:numPr>
                <w:ilvl w:val="0"/>
                <w:numId w:val="24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  <w:t>Jak zapewnić autentyczność pochodzenia, integralność treści i czytelność faktury elektronicznej?</w:t>
            </w:r>
          </w:p>
          <w:p w14:paraId="65000881" w14:textId="77777777" w:rsidR="00041D9C" w:rsidRPr="00041D9C" w:rsidRDefault="00041D9C" w:rsidP="00041D9C">
            <w:pPr>
              <w:pStyle w:val="Akapitzlist"/>
              <w:numPr>
                <w:ilvl w:val="0"/>
                <w:numId w:val="24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  <w:t>Faktury ustrukturyzowany dobrowolne i obowiązkowe – zasady wystawiania i korygowania.</w:t>
            </w:r>
          </w:p>
          <w:p w14:paraId="4D532B62" w14:textId="77777777" w:rsidR="00041D9C" w:rsidRPr="00041D9C" w:rsidRDefault="00041D9C" w:rsidP="00041D9C">
            <w:pPr>
              <w:pStyle w:val="Akapitzlist"/>
              <w:numPr>
                <w:ilvl w:val="0"/>
                <w:numId w:val="21"/>
              </w:numPr>
              <w:spacing w:line="23" w:lineRule="atLeast"/>
              <w:ind w:left="357" w:hanging="357"/>
              <w:contextualSpacing w:val="0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/>
                <w:bCs/>
                <w:color w:val="000000"/>
                <w:sz w:val="23"/>
                <w:szCs w:val="23"/>
              </w:rPr>
              <w:t>Korygowanie danych na fakturach</w:t>
            </w:r>
          </w:p>
          <w:p w14:paraId="0AB4255F" w14:textId="77777777" w:rsidR="00041D9C" w:rsidRPr="00041D9C" w:rsidRDefault="00041D9C" w:rsidP="00041D9C">
            <w:pPr>
              <w:pStyle w:val="Akapitzlist"/>
              <w:numPr>
                <w:ilvl w:val="0"/>
                <w:numId w:val="23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  <w:t>Faktura korygująca, nota korygująca</w:t>
            </w:r>
          </w:p>
          <w:p w14:paraId="3C0A6E07" w14:textId="77777777" w:rsidR="00041D9C" w:rsidRPr="00041D9C" w:rsidRDefault="00041D9C" w:rsidP="00041D9C">
            <w:pPr>
              <w:pStyle w:val="Akapitzlist"/>
              <w:numPr>
                <w:ilvl w:val="0"/>
                <w:numId w:val="23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  <w:t>Dane jakie powinna zawierać faktura korygująca</w:t>
            </w:r>
          </w:p>
          <w:p w14:paraId="772BC514" w14:textId="77777777" w:rsidR="00041D9C" w:rsidRPr="00041D9C" w:rsidRDefault="00041D9C" w:rsidP="00041D9C">
            <w:pPr>
              <w:pStyle w:val="Akapitzlist"/>
              <w:numPr>
                <w:ilvl w:val="0"/>
                <w:numId w:val="23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  <w:t>Dane jakie powinna zwierać nota korygująca</w:t>
            </w:r>
          </w:p>
          <w:p w14:paraId="6534757E" w14:textId="77777777" w:rsidR="00041D9C" w:rsidRPr="00041D9C" w:rsidRDefault="00041D9C" w:rsidP="00041D9C">
            <w:pPr>
              <w:pStyle w:val="Akapitzlist"/>
              <w:numPr>
                <w:ilvl w:val="0"/>
                <w:numId w:val="23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  <w:t>Korygowanie faktury korygującej</w:t>
            </w:r>
          </w:p>
          <w:p w14:paraId="288C4BE6" w14:textId="77777777" w:rsidR="00041D9C" w:rsidRPr="00041D9C" w:rsidRDefault="00041D9C" w:rsidP="00041D9C">
            <w:pPr>
              <w:pStyle w:val="Akapitzlist"/>
              <w:numPr>
                <w:ilvl w:val="0"/>
                <w:numId w:val="23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  <w:t>Anulowanie faktur</w:t>
            </w:r>
          </w:p>
          <w:p w14:paraId="29488A54" w14:textId="77777777" w:rsidR="00041D9C" w:rsidRPr="00041D9C" w:rsidRDefault="00041D9C" w:rsidP="00041D9C">
            <w:pPr>
              <w:pStyle w:val="Akapitzlist"/>
              <w:numPr>
                <w:ilvl w:val="0"/>
                <w:numId w:val="23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  <w:t>Moment podatkowy a moment wystawienia faktury korygującej zmniejszającej podatek VAT</w:t>
            </w:r>
          </w:p>
          <w:p w14:paraId="5EEF6ED6" w14:textId="77777777" w:rsidR="00041D9C" w:rsidRPr="00041D9C" w:rsidRDefault="00041D9C" w:rsidP="00041D9C">
            <w:pPr>
              <w:pStyle w:val="Akapitzlist"/>
              <w:numPr>
                <w:ilvl w:val="0"/>
                <w:numId w:val="23"/>
              </w:numPr>
              <w:spacing w:line="23" w:lineRule="atLeast"/>
              <w:jc w:val="both"/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Cs/>
                <w:color w:val="000000"/>
                <w:sz w:val="23"/>
                <w:szCs w:val="23"/>
              </w:rPr>
              <w:t>Moment podatkowy a moment wystawienia faktury korygującej zwiększającej podatek VAT</w:t>
            </w:r>
          </w:p>
          <w:p w14:paraId="227BFC08" w14:textId="77777777" w:rsidR="00041D9C" w:rsidRPr="00041D9C" w:rsidRDefault="00041D9C" w:rsidP="00041D9C">
            <w:pPr>
              <w:pStyle w:val="Akapitzlist"/>
              <w:numPr>
                <w:ilvl w:val="0"/>
                <w:numId w:val="21"/>
              </w:numPr>
              <w:spacing w:line="23" w:lineRule="atLeast"/>
              <w:contextualSpacing w:val="0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/>
                <w:bCs/>
                <w:color w:val="000000"/>
                <w:sz w:val="23"/>
                <w:szCs w:val="23"/>
              </w:rPr>
              <w:t>Ewidencja podatku VAT należnego na podstawie aktualnych przepisów i po zmianach od 01.01.2022 r. (kody, symbole GTU, procedury i inne oznaczenia z uwzględnieniem zmian).</w:t>
            </w:r>
          </w:p>
          <w:p w14:paraId="09809527" w14:textId="77777777" w:rsidR="00041D9C" w:rsidRPr="00041D9C" w:rsidRDefault="00041D9C" w:rsidP="00041D9C">
            <w:pPr>
              <w:pStyle w:val="Akapitzlist"/>
              <w:numPr>
                <w:ilvl w:val="0"/>
                <w:numId w:val="21"/>
              </w:numPr>
              <w:spacing w:line="23" w:lineRule="atLeast"/>
              <w:contextualSpacing w:val="0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/>
                <w:bCs/>
                <w:color w:val="000000"/>
                <w:sz w:val="23"/>
                <w:szCs w:val="23"/>
              </w:rPr>
              <w:t>Inne zmiany w fakturowaniu.</w:t>
            </w:r>
          </w:p>
          <w:p w14:paraId="276D4FA7" w14:textId="7D448E75" w:rsidR="00D224A2" w:rsidRPr="00041D9C" w:rsidRDefault="00041D9C" w:rsidP="00041D9C">
            <w:pPr>
              <w:pStyle w:val="Akapitzlist"/>
              <w:numPr>
                <w:ilvl w:val="0"/>
                <w:numId w:val="21"/>
              </w:numPr>
              <w:spacing w:line="23" w:lineRule="atLeast"/>
              <w:contextualSpacing w:val="0"/>
              <w:jc w:val="both"/>
              <w:rPr>
                <w:rFonts w:asciiTheme="minorHAnsi" w:eastAsia="Calibr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041D9C">
              <w:rPr>
                <w:rFonts w:asciiTheme="minorHAnsi" w:eastAsia="Calibri" w:hAnsiTheme="minorHAnsi" w:cstheme="minorHAnsi"/>
                <w:b/>
                <w:bCs/>
                <w:color w:val="000000"/>
                <w:sz w:val="23"/>
                <w:szCs w:val="23"/>
              </w:rPr>
              <w:t>Panel dyskusyjny.</w:t>
            </w:r>
          </w:p>
        </w:tc>
      </w:tr>
      <w:tr w:rsidR="004A08B9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57B13169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Cs w:val="18"/>
              </w:rPr>
            </w:pPr>
            <w:r w:rsidRPr="00931663">
              <w:rPr>
                <w:rFonts w:cs="Calibri"/>
                <w:b/>
                <w:sz w:val="28"/>
              </w:rPr>
              <w:lastRenderedPageBreak/>
              <w:t xml:space="preserve">CZĘŚĆ </w:t>
            </w:r>
            <w:r>
              <w:rPr>
                <w:rFonts w:cs="Calibri"/>
                <w:b/>
                <w:sz w:val="28"/>
              </w:rPr>
              <w:t>II – SZKOLENIE Z EKSPERTEM TENSOFT</w:t>
            </w:r>
          </w:p>
        </w:tc>
      </w:tr>
      <w:tr w:rsidR="004A08B9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53C1F2D5" w:rsidR="004A08B9" w:rsidRPr="001B6030" w:rsidRDefault="004A08B9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54F2E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Trener: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P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racowni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i prakt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yk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obsłudze systemów ERP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, uczestniczy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 w procesie tworzenia i aktualizacji </w:t>
            </w:r>
            <w:r w:rsidR="00454F2E">
              <w:rPr>
                <w:rFonts w:cstheme="minorHAnsi"/>
                <w:color w:val="000000" w:themeColor="text1"/>
                <w:sz w:val="23"/>
                <w:szCs w:val="23"/>
              </w:rPr>
              <w:t>systemu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. Wiedza przekazywana w trakcie szkolenia jest oparta na doświadczeniu trenerów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pracy z konkretnymi modułami. </w:t>
            </w:r>
          </w:p>
        </w:tc>
      </w:tr>
      <w:tr w:rsidR="00454F2E" w:rsidRPr="00894338" w14:paraId="412FAADD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68C0A2BA" w14:textId="460E9D6B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5E063F">
              <w:rPr>
                <w:rFonts w:cs="Calibri"/>
                <w:b/>
                <w:szCs w:val="18"/>
              </w:rPr>
              <w:t>PROGRAM</w:t>
            </w:r>
            <w:r>
              <w:rPr>
                <w:rFonts w:cs="Calibri"/>
                <w:b/>
                <w:szCs w:val="18"/>
              </w:rPr>
              <w:t xml:space="preserve"> (1</w:t>
            </w:r>
            <w:r w:rsidR="00D224A2">
              <w:rPr>
                <w:rFonts w:cs="Calibri"/>
                <w:b/>
                <w:szCs w:val="18"/>
              </w:rPr>
              <w:t>3</w:t>
            </w:r>
            <w:r>
              <w:rPr>
                <w:rFonts w:cs="Calibri"/>
                <w:b/>
                <w:szCs w:val="18"/>
              </w:rPr>
              <w:t>:</w:t>
            </w:r>
            <w:r w:rsidR="00D224A2">
              <w:rPr>
                <w:rFonts w:cs="Calibri"/>
                <w:b/>
                <w:szCs w:val="18"/>
              </w:rPr>
              <w:t>45</w:t>
            </w:r>
            <w:r>
              <w:rPr>
                <w:rFonts w:cs="Calibri"/>
                <w:b/>
                <w:szCs w:val="18"/>
              </w:rPr>
              <w:t>-1</w:t>
            </w:r>
            <w:r w:rsidR="00D224A2">
              <w:rPr>
                <w:rFonts w:cs="Calibri"/>
                <w:b/>
                <w:szCs w:val="18"/>
              </w:rPr>
              <w:t>4</w:t>
            </w:r>
            <w:r>
              <w:rPr>
                <w:rFonts w:cs="Calibri"/>
                <w:b/>
                <w:szCs w:val="18"/>
              </w:rPr>
              <w:t>:</w:t>
            </w:r>
            <w:r w:rsidR="00983F53">
              <w:rPr>
                <w:rFonts w:cs="Calibri"/>
                <w:b/>
                <w:szCs w:val="18"/>
              </w:rPr>
              <w:t>30</w:t>
            </w:r>
            <w:r>
              <w:rPr>
                <w:rFonts w:cs="Calibri"/>
                <w:b/>
                <w:szCs w:val="18"/>
              </w:rPr>
              <w:t>)</w:t>
            </w:r>
            <w:r w:rsidRPr="005E063F">
              <w:rPr>
                <w:rFonts w:cs="Calibri"/>
                <w:b/>
                <w:szCs w:val="18"/>
              </w:rPr>
              <w:t>:</w:t>
            </w:r>
          </w:p>
        </w:tc>
      </w:tr>
      <w:tr w:rsidR="00454F2E" w:rsidRPr="00894338" w14:paraId="59DDE830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421E78DC" w14:textId="06DD78C6" w:rsidR="00D224A2" w:rsidRPr="00D224A2" w:rsidRDefault="00D224A2" w:rsidP="00D224A2">
            <w:pPr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  <w:r w:rsidRPr="00D224A2">
              <w:rPr>
                <w:rFonts w:cs="Calibri"/>
                <w:bCs/>
                <w:sz w:val="23"/>
                <w:szCs w:val="23"/>
              </w:rPr>
              <w:t>1.</w:t>
            </w:r>
            <w:r>
              <w:rPr>
                <w:rFonts w:cs="Calibri"/>
                <w:bCs/>
                <w:sz w:val="23"/>
                <w:szCs w:val="23"/>
              </w:rPr>
              <w:t xml:space="preserve"> </w:t>
            </w:r>
            <w:r w:rsidRPr="00D224A2">
              <w:rPr>
                <w:rFonts w:cs="Calibri"/>
                <w:bCs/>
                <w:sz w:val="23"/>
                <w:szCs w:val="23"/>
              </w:rPr>
              <w:t>Oznaczenia GTU na towarach (możliwość zmiany kodu GTU w słowniku oraz na dokumencie)</w:t>
            </w:r>
          </w:p>
          <w:p w14:paraId="260F6F28" w14:textId="33ED61BC" w:rsidR="00D224A2" w:rsidRPr="00D224A2" w:rsidRDefault="00D224A2" w:rsidP="00D224A2">
            <w:pPr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  <w:r w:rsidRPr="00D224A2">
              <w:rPr>
                <w:rFonts w:cs="Calibri"/>
                <w:bCs/>
                <w:sz w:val="23"/>
                <w:szCs w:val="23"/>
              </w:rPr>
              <w:t>2.</w:t>
            </w:r>
            <w:r>
              <w:rPr>
                <w:rFonts w:cs="Calibri"/>
                <w:bCs/>
                <w:sz w:val="23"/>
                <w:szCs w:val="23"/>
              </w:rPr>
              <w:t xml:space="preserve"> </w:t>
            </w:r>
            <w:r w:rsidRPr="00D224A2">
              <w:rPr>
                <w:rFonts w:cs="Calibri"/>
                <w:bCs/>
                <w:sz w:val="23"/>
                <w:szCs w:val="23"/>
              </w:rPr>
              <w:t>Termin płatności a odsetki w KK</w:t>
            </w:r>
          </w:p>
          <w:p w14:paraId="39282633" w14:textId="73C773CD" w:rsidR="00D224A2" w:rsidRPr="00D224A2" w:rsidRDefault="00D224A2" w:rsidP="00D224A2">
            <w:pPr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  <w:r w:rsidRPr="00D224A2">
              <w:rPr>
                <w:rFonts w:cs="Calibri"/>
                <w:bCs/>
                <w:sz w:val="23"/>
                <w:szCs w:val="23"/>
              </w:rPr>
              <w:t>3.</w:t>
            </w:r>
            <w:r>
              <w:rPr>
                <w:rFonts w:cs="Calibri"/>
                <w:bCs/>
                <w:sz w:val="23"/>
                <w:szCs w:val="23"/>
              </w:rPr>
              <w:t xml:space="preserve"> </w:t>
            </w:r>
            <w:r w:rsidRPr="00D224A2">
              <w:rPr>
                <w:rFonts w:cs="Calibri"/>
                <w:bCs/>
                <w:sz w:val="23"/>
                <w:szCs w:val="23"/>
              </w:rPr>
              <w:t>Grupowanie dekretów i tworzenie zaangażowania przy eksporcie do FK</w:t>
            </w:r>
          </w:p>
          <w:p w14:paraId="544E561B" w14:textId="67D3CFE4" w:rsidR="00D224A2" w:rsidRPr="00D224A2" w:rsidRDefault="00D224A2" w:rsidP="00D224A2">
            <w:pPr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  <w:r w:rsidRPr="00D224A2">
              <w:rPr>
                <w:rFonts w:cs="Calibri"/>
                <w:bCs/>
                <w:sz w:val="23"/>
                <w:szCs w:val="23"/>
              </w:rPr>
              <w:t>4.</w:t>
            </w:r>
            <w:r>
              <w:rPr>
                <w:rFonts w:cs="Calibri"/>
                <w:bCs/>
                <w:sz w:val="23"/>
                <w:szCs w:val="23"/>
              </w:rPr>
              <w:t xml:space="preserve"> </w:t>
            </w:r>
            <w:r w:rsidRPr="00D224A2">
              <w:rPr>
                <w:rFonts w:cs="Calibri"/>
                <w:bCs/>
                <w:sz w:val="23"/>
                <w:szCs w:val="23"/>
              </w:rPr>
              <w:t>Nowy format deklaracji VAT-7</w:t>
            </w:r>
          </w:p>
          <w:p w14:paraId="5C4A3302" w14:textId="4F8E2347" w:rsidR="00D224A2" w:rsidRPr="00D224A2" w:rsidRDefault="00D224A2" w:rsidP="00D224A2">
            <w:pPr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  <w:r w:rsidRPr="00D224A2">
              <w:rPr>
                <w:rFonts w:cs="Calibri"/>
                <w:bCs/>
                <w:sz w:val="23"/>
                <w:szCs w:val="23"/>
              </w:rPr>
              <w:t>5.</w:t>
            </w:r>
            <w:r>
              <w:rPr>
                <w:rFonts w:cs="Calibri"/>
                <w:bCs/>
                <w:sz w:val="23"/>
                <w:szCs w:val="23"/>
              </w:rPr>
              <w:t xml:space="preserve"> </w:t>
            </w:r>
            <w:r w:rsidRPr="00D224A2">
              <w:rPr>
                <w:rFonts w:cs="Calibri"/>
                <w:bCs/>
                <w:sz w:val="23"/>
                <w:szCs w:val="23"/>
              </w:rPr>
              <w:t>OT dla korekt 5 i 10 letnich</w:t>
            </w:r>
          </w:p>
          <w:p w14:paraId="2593AE77" w14:textId="75947B06" w:rsidR="00D224A2" w:rsidRPr="00D224A2" w:rsidRDefault="00D224A2" w:rsidP="00D224A2">
            <w:pPr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  <w:r w:rsidRPr="00D224A2">
              <w:rPr>
                <w:rFonts w:cs="Calibri"/>
                <w:bCs/>
                <w:sz w:val="23"/>
                <w:szCs w:val="23"/>
              </w:rPr>
              <w:t>6.</w:t>
            </w:r>
            <w:r>
              <w:rPr>
                <w:rFonts w:cs="Calibri"/>
                <w:bCs/>
                <w:sz w:val="23"/>
                <w:szCs w:val="23"/>
              </w:rPr>
              <w:t xml:space="preserve"> </w:t>
            </w:r>
            <w:r w:rsidRPr="00D224A2">
              <w:rPr>
                <w:rFonts w:cs="Calibri"/>
                <w:bCs/>
                <w:sz w:val="23"/>
                <w:szCs w:val="23"/>
              </w:rPr>
              <w:t>Rozliczenie ulgi na zakup kas rejestrujących</w:t>
            </w:r>
          </w:p>
          <w:p w14:paraId="2D98E3CC" w14:textId="35A3F748" w:rsidR="00D224A2" w:rsidRPr="00D224A2" w:rsidRDefault="00D224A2" w:rsidP="00D224A2">
            <w:pPr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  <w:r w:rsidRPr="00D224A2">
              <w:rPr>
                <w:rFonts w:cs="Calibri"/>
                <w:bCs/>
                <w:sz w:val="23"/>
                <w:szCs w:val="23"/>
              </w:rPr>
              <w:t>7.</w:t>
            </w:r>
            <w:r>
              <w:rPr>
                <w:rFonts w:cs="Calibri"/>
                <w:bCs/>
                <w:sz w:val="23"/>
                <w:szCs w:val="23"/>
              </w:rPr>
              <w:t xml:space="preserve"> </w:t>
            </w:r>
            <w:r w:rsidRPr="00D224A2">
              <w:rPr>
                <w:rFonts w:cs="Calibri"/>
                <w:bCs/>
                <w:sz w:val="23"/>
                <w:szCs w:val="23"/>
              </w:rPr>
              <w:t>Ulga na złe długi</w:t>
            </w:r>
          </w:p>
          <w:p w14:paraId="2EAB1EBC" w14:textId="77777777" w:rsidR="00454F2E" w:rsidRDefault="00D224A2" w:rsidP="00D224A2">
            <w:pPr>
              <w:spacing w:after="0" w:line="240" w:lineRule="auto"/>
              <w:rPr>
                <w:rFonts w:cs="Calibri"/>
                <w:bCs/>
                <w:sz w:val="23"/>
                <w:szCs w:val="23"/>
              </w:rPr>
            </w:pPr>
            <w:r w:rsidRPr="00D224A2">
              <w:rPr>
                <w:rFonts w:cs="Calibri"/>
                <w:bCs/>
                <w:sz w:val="23"/>
                <w:szCs w:val="23"/>
              </w:rPr>
              <w:t>8.</w:t>
            </w:r>
            <w:r>
              <w:rPr>
                <w:rFonts w:cs="Calibri"/>
                <w:bCs/>
                <w:sz w:val="23"/>
                <w:szCs w:val="23"/>
              </w:rPr>
              <w:t xml:space="preserve"> </w:t>
            </w:r>
            <w:r w:rsidRPr="00D224A2">
              <w:rPr>
                <w:rFonts w:cs="Calibri"/>
                <w:bCs/>
                <w:sz w:val="23"/>
                <w:szCs w:val="23"/>
              </w:rPr>
              <w:t>KSEF wysyłka dokumentów</w:t>
            </w:r>
          </w:p>
          <w:p w14:paraId="5D246FB2" w14:textId="1071B86B" w:rsidR="00D224A2" w:rsidRPr="00983F53" w:rsidRDefault="00D224A2" w:rsidP="00D224A2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  <w:r>
              <w:rPr>
                <w:rFonts w:cstheme="minorHAnsi"/>
                <w:bCs/>
                <w:color w:val="000000" w:themeColor="text1"/>
                <w:sz w:val="23"/>
                <w:szCs w:val="23"/>
              </w:rPr>
              <w:t>9. Panel pytań i odpowiedzi.</w:t>
            </w:r>
          </w:p>
        </w:tc>
      </w:tr>
      <w:tr w:rsidR="00454F2E" w:rsidRPr="00894338" w14:paraId="431FD14F" w14:textId="77777777" w:rsidTr="00454F2E">
        <w:trPr>
          <w:trHeight w:val="572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750E5D57" w14:textId="77777777" w:rsidR="00454F2E" w:rsidRPr="00454F2E" w:rsidRDefault="00454F2E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  <w:tr w:rsidR="004A08B9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4A08B9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4A08B9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791BABD3" w:rsidR="004A08B9" w:rsidRPr="005E063F" w:rsidRDefault="004A08B9" w:rsidP="004A08B9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B15162">
              <w:rPr>
                <w:rFonts w:cstheme="minorHAnsi"/>
                <w:b/>
                <w:szCs w:val="18"/>
              </w:rPr>
              <w:t xml:space="preserve"> </w:t>
            </w:r>
          </w:p>
          <w:p w14:paraId="3136E13B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4A08B9" w:rsidRPr="00375548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8474A0">
      <w:headerReference w:type="first" r:id="rId12"/>
      <w:footerReference w:type="first" r:id="rId13"/>
      <w:type w:val="continuous"/>
      <w:pgSz w:w="11906" w:h="16838"/>
      <w:pgMar w:top="1418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A04B5D" w:rsidRDefault="00A04B5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04B5D" w:rsidRDefault="00A04B5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A04B5D" w:rsidRDefault="00A04B5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A04B5D" w:rsidRDefault="00A04B5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04B5D" w:rsidRDefault="00A04B5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A04B5D" w:rsidRPr="005E063F" w:rsidRDefault="00A04B5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9" name="Obraz 19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410" w:hanging="360"/>
      </w:p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474F2"/>
    <w:multiLevelType w:val="hybridMultilevel"/>
    <w:tmpl w:val="8D00C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27E9"/>
    <w:multiLevelType w:val="hybridMultilevel"/>
    <w:tmpl w:val="0462A7AC"/>
    <w:lvl w:ilvl="0" w:tplc="16B45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407D9"/>
    <w:multiLevelType w:val="hybridMultilevel"/>
    <w:tmpl w:val="EF86AF12"/>
    <w:lvl w:ilvl="0" w:tplc="9AFC4C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30F8A"/>
    <w:multiLevelType w:val="hybridMultilevel"/>
    <w:tmpl w:val="A6162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0469"/>
    <w:multiLevelType w:val="hybridMultilevel"/>
    <w:tmpl w:val="A6C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63DF"/>
    <w:multiLevelType w:val="hybridMultilevel"/>
    <w:tmpl w:val="5A10A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553AF"/>
    <w:multiLevelType w:val="hybridMultilevel"/>
    <w:tmpl w:val="5A32C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13276"/>
    <w:multiLevelType w:val="hybridMultilevel"/>
    <w:tmpl w:val="0F44FA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744D2"/>
    <w:multiLevelType w:val="hybridMultilevel"/>
    <w:tmpl w:val="BED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D7D7F"/>
    <w:multiLevelType w:val="hybridMultilevel"/>
    <w:tmpl w:val="BA70F856"/>
    <w:lvl w:ilvl="0" w:tplc="E620E9E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9" w15:restartNumberingAfterBreak="0">
    <w:nsid w:val="6E836D1F"/>
    <w:multiLevelType w:val="hybridMultilevel"/>
    <w:tmpl w:val="17685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24F5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7008A"/>
    <w:multiLevelType w:val="hybridMultilevel"/>
    <w:tmpl w:val="EC74A1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8479">
    <w:abstractNumId w:val="13"/>
  </w:num>
  <w:num w:numId="2" w16cid:durableId="1798570642">
    <w:abstractNumId w:val="21"/>
  </w:num>
  <w:num w:numId="3" w16cid:durableId="138575865">
    <w:abstractNumId w:val="20"/>
  </w:num>
  <w:num w:numId="4" w16cid:durableId="1770735656">
    <w:abstractNumId w:val="10"/>
  </w:num>
  <w:num w:numId="5" w16cid:durableId="1591812402">
    <w:abstractNumId w:val="1"/>
  </w:num>
  <w:num w:numId="6" w16cid:durableId="1767918170">
    <w:abstractNumId w:val="15"/>
  </w:num>
  <w:num w:numId="7" w16cid:durableId="971521704">
    <w:abstractNumId w:val="24"/>
  </w:num>
  <w:num w:numId="8" w16cid:durableId="2070574165">
    <w:abstractNumId w:val="22"/>
  </w:num>
  <w:num w:numId="9" w16cid:durableId="225535546">
    <w:abstractNumId w:val="12"/>
  </w:num>
  <w:num w:numId="10" w16cid:durableId="181870268">
    <w:abstractNumId w:val="16"/>
  </w:num>
  <w:num w:numId="11" w16cid:durableId="1417433186">
    <w:abstractNumId w:val="0"/>
  </w:num>
  <w:num w:numId="12" w16cid:durableId="1064912478">
    <w:abstractNumId w:val="5"/>
  </w:num>
  <w:num w:numId="13" w16cid:durableId="1484618450">
    <w:abstractNumId w:val="4"/>
  </w:num>
  <w:num w:numId="14" w16cid:durableId="460001272">
    <w:abstractNumId w:val="18"/>
  </w:num>
  <w:num w:numId="15" w16cid:durableId="119229954">
    <w:abstractNumId w:val="3"/>
  </w:num>
  <w:num w:numId="16" w16cid:durableId="1717924252">
    <w:abstractNumId w:val="14"/>
  </w:num>
  <w:num w:numId="17" w16cid:durableId="293755612">
    <w:abstractNumId w:val="8"/>
  </w:num>
  <w:num w:numId="18" w16cid:durableId="516309244">
    <w:abstractNumId w:val="11"/>
  </w:num>
  <w:num w:numId="19" w16cid:durableId="464545226">
    <w:abstractNumId w:val="23"/>
  </w:num>
  <w:num w:numId="20" w16cid:durableId="1040128859">
    <w:abstractNumId w:val="17"/>
  </w:num>
  <w:num w:numId="21" w16cid:durableId="1670136128">
    <w:abstractNumId w:val="19"/>
  </w:num>
  <w:num w:numId="22" w16cid:durableId="1746610381">
    <w:abstractNumId w:val="9"/>
  </w:num>
  <w:num w:numId="23" w16cid:durableId="1976788354">
    <w:abstractNumId w:val="7"/>
  </w:num>
  <w:num w:numId="24" w16cid:durableId="1878275679">
    <w:abstractNumId w:val="2"/>
  </w:num>
  <w:num w:numId="25" w16cid:durableId="67341357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577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3788A"/>
    <w:rsid w:val="00041D9C"/>
    <w:rsid w:val="00050DCB"/>
    <w:rsid w:val="0005267C"/>
    <w:rsid w:val="0007288D"/>
    <w:rsid w:val="00077008"/>
    <w:rsid w:val="00083405"/>
    <w:rsid w:val="00087946"/>
    <w:rsid w:val="0009681A"/>
    <w:rsid w:val="0009691E"/>
    <w:rsid w:val="000A544A"/>
    <w:rsid w:val="000A5F4C"/>
    <w:rsid w:val="000A734B"/>
    <w:rsid w:val="000C349E"/>
    <w:rsid w:val="000C40FC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10991"/>
    <w:rsid w:val="00333D85"/>
    <w:rsid w:val="003424E9"/>
    <w:rsid w:val="00357FA2"/>
    <w:rsid w:val="00360163"/>
    <w:rsid w:val="00361686"/>
    <w:rsid w:val="003667A5"/>
    <w:rsid w:val="00366840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54F2E"/>
    <w:rsid w:val="00473EE1"/>
    <w:rsid w:val="00475837"/>
    <w:rsid w:val="00477EDF"/>
    <w:rsid w:val="004879ED"/>
    <w:rsid w:val="004956AB"/>
    <w:rsid w:val="00496F99"/>
    <w:rsid w:val="004A08B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474A0"/>
    <w:rsid w:val="00853B3C"/>
    <w:rsid w:val="00872C66"/>
    <w:rsid w:val="00880047"/>
    <w:rsid w:val="008932A8"/>
    <w:rsid w:val="0089357D"/>
    <w:rsid w:val="00894338"/>
    <w:rsid w:val="008947A4"/>
    <w:rsid w:val="008B5273"/>
    <w:rsid w:val="008E3B87"/>
    <w:rsid w:val="008E4051"/>
    <w:rsid w:val="008F0653"/>
    <w:rsid w:val="008F1D63"/>
    <w:rsid w:val="008F2B65"/>
    <w:rsid w:val="008F4B8A"/>
    <w:rsid w:val="00921D25"/>
    <w:rsid w:val="00931663"/>
    <w:rsid w:val="009345FD"/>
    <w:rsid w:val="00935C9C"/>
    <w:rsid w:val="009413BF"/>
    <w:rsid w:val="00941733"/>
    <w:rsid w:val="009531C3"/>
    <w:rsid w:val="009562D2"/>
    <w:rsid w:val="009634C9"/>
    <w:rsid w:val="00964359"/>
    <w:rsid w:val="00981655"/>
    <w:rsid w:val="00983F53"/>
    <w:rsid w:val="009A3A65"/>
    <w:rsid w:val="009A75C9"/>
    <w:rsid w:val="009B0514"/>
    <w:rsid w:val="009D1E24"/>
    <w:rsid w:val="009D69B7"/>
    <w:rsid w:val="009E2B06"/>
    <w:rsid w:val="009F516C"/>
    <w:rsid w:val="009F7430"/>
    <w:rsid w:val="00A04B5D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A7644"/>
    <w:rsid w:val="00AC4CB7"/>
    <w:rsid w:val="00AD7913"/>
    <w:rsid w:val="00AE10CA"/>
    <w:rsid w:val="00AE245A"/>
    <w:rsid w:val="00AE47D0"/>
    <w:rsid w:val="00AE7CA2"/>
    <w:rsid w:val="00B01E5B"/>
    <w:rsid w:val="00B024FA"/>
    <w:rsid w:val="00B15162"/>
    <w:rsid w:val="00B2068D"/>
    <w:rsid w:val="00B41E05"/>
    <w:rsid w:val="00B5184A"/>
    <w:rsid w:val="00B51877"/>
    <w:rsid w:val="00B7147D"/>
    <w:rsid w:val="00B72294"/>
    <w:rsid w:val="00B72624"/>
    <w:rsid w:val="00B7597E"/>
    <w:rsid w:val="00B807CD"/>
    <w:rsid w:val="00B85149"/>
    <w:rsid w:val="00B95D9A"/>
    <w:rsid w:val="00B9718C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743D6"/>
    <w:rsid w:val="00C84576"/>
    <w:rsid w:val="00C919FB"/>
    <w:rsid w:val="00CA05EF"/>
    <w:rsid w:val="00CC096B"/>
    <w:rsid w:val="00CC3D20"/>
    <w:rsid w:val="00CD6EC6"/>
    <w:rsid w:val="00CE3E83"/>
    <w:rsid w:val="00CF2D40"/>
    <w:rsid w:val="00D016E9"/>
    <w:rsid w:val="00D11AB9"/>
    <w:rsid w:val="00D21AA4"/>
    <w:rsid w:val="00D224A2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0259"/>
    <w:rsid w:val="00DB1861"/>
    <w:rsid w:val="00DD1552"/>
    <w:rsid w:val="00DE56B0"/>
    <w:rsid w:val="00DE615A"/>
    <w:rsid w:val="00DF122F"/>
    <w:rsid w:val="00E13081"/>
    <w:rsid w:val="00E1535D"/>
    <w:rsid w:val="00E22EC9"/>
    <w:rsid w:val="00E2631B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A0EA6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1B45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EA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16</cp:revision>
  <cp:lastPrinted>2016-02-14T22:35:00Z</cp:lastPrinted>
  <dcterms:created xsi:type="dcterms:W3CDTF">2020-10-28T14:51:00Z</dcterms:created>
  <dcterms:modified xsi:type="dcterms:W3CDTF">2022-05-05T13:02:00Z</dcterms:modified>
</cp:coreProperties>
</file>