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2B1616B9" w:rsidR="00EA0EA6" w:rsidRPr="00A04B5D" w:rsidRDefault="00983F5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983F53">
              <w:rPr>
                <w:rFonts w:cs="Calibri"/>
                <w:b/>
                <w:sz w:val="40"/>
              </w:rPr>
              <w:t>KADRY I PŁACE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–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AKCJA PIT I WYKORZYSTANIE FUNKCJONALNOŚCI MODUŁU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6CD0592" w:rsidR="00671DF1" w:rsidRPr="005E063F" w:rsidRDefault="00E26A2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19</w:t>
            </w:r>
            <w:r w:rsidR="008D7569">
              <w:rPr>
                <w:rFonts w:cs="Calibri"/>
                <w:b/>
                <w:sz w:val="24"/>
                <w:szCs w:val="24"/>
              </w:rPr>
              <w:t xml:space="preserve"> grudnia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>
              <w:rPr>
                <w:rFonts w:cs="Calibri"/>
                <w:b/>
                <w:sz w:val="24"/>
                <w:szCs w:val="24"/>
              </w:rPr>
              <w:t>3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5BA7FD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72624">
              <w:rPr>
                <w:rFonts w:cs="Calibri"/>
                <w:b/>
                <w:sz w:val="24"/>
                <w:szCs w:val="24"/>
              </w:rPr>
              <w:t>30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C5730D1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E7540E">
              <w:rPr>
                <w:rFonts w:cs="Calibri"/>
                <w:b/>
                <w:sz w:val="24"/>
                <w:szCs w:val="24"/>
              </w:rPr>
              <w:t>1</w:t>
            </w:r>
            <w:r w:rsidR="00E26A2F">
              <w:rPr>
                <w:rFonts w:cs="Calibri"/>
                <w:b/>
                <w:sz w:val="24"/>
                <w:szCs w:val="24"/>
              </w:rPr>
              <w:t>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8D7569">
              <w:rPr>
                <w:rFonts w:cs="Calibri"/>
                <w:b/>
                <w:sz w:val="24"/>
                <w:szCs w:val="24"/>
              </w:rPr>
              <w:t>12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D1650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CB7D1E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kadr i płac,</w:t>
            </w:r>
            <w:r w:rsidR="00B72624">
              <w:rPr>
                <w:rFonts w:cstheme="minorHAnsi"/>
                <w:sz w:val="23"/>
                <w:szCs w:val="23"/>
              </w:rPr>
              <w:t xml:space="preserve"> działów personalnych,</w:t>
            </w:r>
          </w:p>
          <w:p w14:paraId="5C578235" w14:textId="6A5B51C9" w:rsidR="00021D05" w:rsidRPr="001B6030" w:rsidRDefault="00021D05" w:rsidP="00B7262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</w:t>
            </w:r>
            <w:r w:rsidR="00B72624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</w:t>
            </w:r>
            <w:proofErr w:type="spellStart"/>
            <w:r>
              <w:rPr>
                <w:rFonts w:cstheme="minorHAnsi"/>
                <w:sz w:val="23"/>
                <w:szCs w:val="23"/>
              </w:rPr>
              <w:t>AdAS</w:t>
            </w:r>
            <w:proofErr w:type="spellEnd"/>
            <w:r>
              <w:rPr>
                <w:rFonts w:cstheme="minorHAnsi"/>
                <w:sz w:val="23"/>
                <w:szCs w:val="23"/>
              </w:rPr>
              <w:t xml:space="preserve"> w zakresie procesów personalnych,</w:t>
            </w:r>
          </w:p>
          <w:p w14:paraId="7A9E4CC8" w14:textId="48F6D169" w:rsidR="00BF48DE" w:rsidRPr="001B6030" w:rsidRDefault="00931663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</w:t>
            </w:r>
            <w:r w:rsidR="008D756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  <w:r w:rsidR="008D7569">
              <w:rPr>
                <w:rFonts w:cstheme="minorHAnsi"/>
                <w:sz w:val="23"/>
                <w:szCs w:val="23"/>
              </w:rPr>
              <w:t>nowych wzorów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BF48DE"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51C0F2EB" w14:textId="6A5937BD" w:rsidR="00E26A2F" w:rsidRPr="00E26A2F" w:rsidRDefault="00E26A2F" w:rsidP="00E26A2F">
            <w:pPr>
              <w:pStyle w:val="Akapitzlist"/>
              <w:numPr>
                <w:ilvl w:val="0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Generowanie i wysyłka </w:t>
            </w:r>
            <w:proofErr w:type="spellStart"/>
            <w:r w:rsidRPr="00E26A2F">
              <w:rPr>
                <w:rFonts w:asciiTheme="minorHAnsi" w:hAnsiTheme="minorHAnsi" w:cstheme="minorHAnsi"/>
              </w:rPr>
              <w:t>Pitów</w:t>
            </w:r>
            <w:proofErr w:type="spellEnd"/>
            <w:r>
              <w:rPr>
                <w:rFonts w:asciiTheme="minorHAnsi" w:hAnsiTheme="minorHAnsi" w:cstheme="minorHAnsi"/>
              </w:rPr>
              <w:t>:</w:t>
            </w:r>
          </w:p>
          <w:p w14:paraId="7233FC68" w14:textId="77777777" w:rsidR="00E26A2F" w:rsidRPr="00E26A2F" w:rsidRDefault="00E26A2F" w:rsidP="00E26A2F">
            <w:pPr>
              <w:pStyle w:val="Akapitzlist"/>
              <w:numPr>
                <w:ilvl w:val="0"/>
                <w:numId w:val="28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Konfiguracja – omówienie nowych grup, dodawanie składników do grup. Dodawanie pojedynczych składników do konfiguracji.</w:t>
            </w:r>
          </w:p>
          <w:p w14:paraId="4F671638" w14:textId="77777777" w:rsidR="00E26A2F" w:rsidRPr="00E26A2F" w:rsidRDefault="00E26A2F" w:rsidP="00E26A2F">
            <w:pPr>
              <w:pStyle w:val="Akapitzlist"/>
              <w:numPr>
                <w:ilvl w:val="0"/>
                <w:numId w:val="28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Dane kadrowe – omówienie co potrzeba do prawidłowego wygenerowania </w:t>
            </w:r>
            <w:proofErr w:type="spellStart"/>
            <w:r w:rsidRPr="00E26A2F">
              <w:rPr>
                <w:rFonts w:asciiTheme="minorHAnsi" w:hAnsiTheme="minorHAnsi" w:cstheme="minorHAnsi"/>
              </w:rPr>
              <w:t>PiTów</w:t>
            </w:r>
            <w:proofErr w:type="spellEnd"/>
          </w:p>
          <w:p w14:paraId="40CC46AC" w14:textId="77777777" w:rsidR="00E26A2F" w:rsidRPr="00E26A2F" w:rsidRDefault="00E26A2F" w:rsidP="00E26A2F">
            <w:pPr>
              <w:pStyle w:val="Akapitzlist"/>
              <w:numPr>
                <w:ilvl w:val="0"/>
                <w:numId w:val="28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Kartoteka dochodowa – czynności do wykonania przed generacją </w:t>
            </w:r>
            <w:proofErr w:type="spellStart"/>
            <w:r w:rsidRPr="00E26A2F">
              <w:rPr>
                <w:rFonts w:asciiTheme="minorHAnsi" w:hAnsiTheme="minorHAnsi" w:cstheme="minorHAnsi"/>
              </w:rPr>
              <w:t>PiTów</w:t>
            </w:r>
            <w:proofErr w:type="spellEnd"/>
          </w:p>
          <w:p w14:paraId="77C016A3" w14:textId="77777777" w:rsidR="00E26A2F" w:rsidRPr="00E26A2F" w:rsidRDefault="00E26A2F" w:rsidP="00E26A2F">
            <w:pPr>
              <w:pStyle w:val="Akapitzlist"/>
              <w:numPr>
                <w:ilvl w:val="0"/>
                <w:numId w:val="28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Generowanie </w:t>
            </w:r>
            <w:proofErr w:type="spellStart"/>
            <w:r w:rsidRPr="00E26A2F">
              <w:rPr>
                <w:rFonts w:asciiTheme="minorHAnsi" w:hAnsiTheme="minorHAnsi" w:cstheme="minorHAnsi"/>
              </w:rPr>
              <w:t>PITów</w:t>
            </w:r>
            <w:proofErr w:type="spellEnd"/>
            <w:r w:rsidRPr="00E26A2F">
              <w:rPr>
                <w:rFonts w:asciiTheme="minorHAnsi" w:hAnsiTheme="minorHAnsi" w:cstheme="minorHAnsi"/>
              </w:rPr>
              <w:t xml:space="preserve"> – indywidualne i zbiorcze</w:t>
            </w:r>
          </w:p>
          <w:p w14:paraId="1F316979" w14:textId="77777777" w:rsidR="00E26A2F" w:rsidRPr="00E26A2F" w:rsidRDefault="00E26A2F" w:rsidP="00E26A2F">
            <w:pPr>
              <w:pStyle w:val="Akapitzlist"/>
              <w:numPr>
                <w:ilvl w:val="0"/>
                <w:numId w:val="28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Poprawianie / uzupełnianie danych – edycja wygenerowanych </w:t>
            </w:r>
            <w:proofErr w:type="spellStart"/>
            <w:r w:rsidRPr="00E26A2F">
              <w:rPr>
                <w:rFonts w:asciiTheme="minorHAnsi" w:hAnsiTheme="minorHAnsi" w:cstheme="minorHAnsi"/>
              </w:rPr>
              <w:t>PiTów</w:t>
            </w:r>
            <w:proofErr w:type="spellEnd"/>
            <w:r w:rsidRPr="00E26A2F">
              <w:rPr>
                <w:rFonts w:asciiTheme="minorHAnsi" w:hAnsiTheme="minorHAnsi" w:cstheme="minorHAnsi"/>
              </w:rPr>
              <w:t>.</w:t>
            </w:r>
          </w:p>
          <w:p w14:paraId="45A7FCFB" w14:textId="7BBC38E1" w:rsidR="00E26A2F" w:rsidRPr="00E26A2F" w:rsidRDefault="00E26A2F" w:rsidP="00E26A2F">
            <w:pPr>
              <w:pStyle w:val="Akapitzlist"/>
              <w:numPr>
                <w:ilvl w:val="0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Nowe wzory </w:t>
            </w:r>
            <w:proofErr w:type="spellStart"/>
            <w:r w:rsidRPr="00E26A2F">
              <w:rPr>
                <w:rFonts w:asciiTheme="minorHAnsi" w:hAnsiTheme="minorHAnsi" w:cstheme="minorHAnsi"/>
              </w:rPr>
              <w:t>PITów</w:t>
            </w:r>
            <w:proofErr w:type="spellEnd"/>
            <w:r>
              <w:rPr>
                <w:rFonts w:asciiTheme="minorHAnsi" w:hAnsiTheme="minorHAnsi" w:cstheme="minorHAnsi"/>
              </w:rPr>
              <w:t>:</w:t>
            </w:r>
          </w:p>
          <w:p w14:paraId="58A10199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PIT-11 (wersja 29 na tą chwilę)</w:t>
            </w:r>
          </w:p>
          <w:p w14:paraId="33C7314F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PIT-8AR (13)</w:t>
            </w:r>
          </w:p>
          <w:p w14:paraId="7BBB7EA9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PIT-R</w:t>
            </w:r>
          </w:p>
          <w:p w14:paraId="62F706DD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PIT-4R (13)</w:t>
            </w:r>
          </w:p>
          <w:p w14:paraId="39CF34A9" w14:textId="7EDF0D2A" w:rsidR="00E26A2F" w:rsidRPr="00E26A2F" w:rsidRDefault="00E26A2F" w:rsidP="00E26A2F">
            <w:pPr>
              <w:pStyle w:val="Akapitzlist"/>
              <w:numPr>
                <w:ilvl w:val="0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Praca na module </w:t>
            </w:r>
            <w:proofErr w:type="spellStart"/>
            <w:r w:rsidRPr="00E26A2F">
              <w:rPr>
                <w:rFonts w:asciiTheme="minorHAnsi" w:hAnsiTheme="minorHAnsi" w:cstheme="minorHAnsi"/>
              </w:rPr>
              <w:t>KiP</w:t>
            </w:r>
            <w:proofErr w:type="spellEnd"/>
            <w:r>
              <w:rPr>
                <w:rFonts w:asciiTheme="minorHAnsi" w:hAnsiTheme="minorHAnsi" w:cstheme="minorHAnsi"/>
              </w:rPr>
              <w:t>:</w:t>
            </w:r>
          </w:p>
          <w:p w14:paraId="5D241235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Nowe funkcjonalności związane z </w:t>
            </w:r>
            <w:proofErr w:type="spellStart"/>
            <w:r w:rsidRPr="00E26A2F">
              <w:rPr>
                <w:rFonts w:asciiTheme="minorHAnsi" w:hAnsiTheme="minorHAnsi" w:cstheme="minorHAnsi"/>
              </w:rPr>
              <w:t>KiP</w:t>
            </w:r>
            <w:proofErr w:type="spellEnd"/>
          </w:p>
          <w:p w14:paraId="4BDB5AC9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Nowe parametry systemowe na rok 2024 (zmiana płacy minimalnej, minimalne wynagrodzenie nauczycieli)</w:t>
            </w:r>
          </w:p>
          <w:p w14:paraId="3936C190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Elementy które sprawiają najwięcej problemów Użytkownikom</w:t>
            </w:r>
          </w:p>
          <w:p w14:paraId="04AC8469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Najczęstsze problemy – analiza zgłoszeń</w:t>
            </w:r>
          </w:p>
          <w:p w14:paraId="6960747A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Przydatne funkcjonalności – odświeżenie wiedzy Użytkownikom</w:t>
            </w:r>
          </w:p>
          <w:p w14:paraId="34615F56" w14:textId="4E090728" w:rsidR="00E26A2F" w:rsidRPr="00E26A2F" w:rsidRDefault="00E26A2F" w:rsidP="00E26A2F">
            <w:pPr>
              <w:pStyle w:val="Akapitzlist"/>
              <w:numPr>
                <w:ilvl w:val="0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Trzynastka  - konfiguracja i generowanie dodatkowego wynagrodzenia rocznego</w:t>
            </w:r>
            <w:r>
              <w:rPr>
                <w:rFonts w:asciiTheme="minorHAnsi" w:hAnsiTheme="minorHAnsi" w:cstheme="minorHAnsi"/>
              </w:rPr>
              <w:t>:</w:t>
            </w:r>
            <w:r w:rsidRPr="00E26A2F">
              <w:rPr>
                <w:rFonts w:asciiTheme="minorHAnsi" w:hAnsiTheme="minorHAnsi" w:cstheme="minorHAnsi"/>
              </w:rPr>
              <w:t xml:space="preserve"> </w:t>
            </w:r>
          </w:p>
          <w:p w14:paraId="1693391E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Konfiguracja składników wchodzących do „trzynastki” wyliczonej i uzupełnionej</w:t>
            </w:r>
          </w:p>
          <w:p w14:paraId="2902E354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Nieobecności które wpływają na obniżenie wyliczonej kwoty </w:t>
            </w:r>
          </w:p>
          <w:p w14:paraId="6ED7E687" w14:textId="4B646FF5" w:rsidR="00E26A2F" w:rsidRPr="00E26A2F" w:rsidRDefault="00E26A2F" w:rsidP="00E26A2F">
            <w:pPr>
              <w:pStyle w:val="Akapitzlist"/>
              <w:numPr>
                <w:ilvl w:val="0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Zmiany w systemie </w:t>
            </w:r>
            <w:proofErr w:type="spellStart"/>
            <w:r w:rsidRPr="00E26A2F">
              <w:rPr>
                <w:rFonts w:asciiTheme="minorHAnsi" w:hAnsiTheme="minorHAnsi" w:cstheme="minorHAnsi"/>
              </w:rPr>
              <w:t>KiP</w:t>
            </w:r>
            <w:proofErr w:type="spellEnd"/>
            <w:r w:rsidRPr="00E26A2F">
              <w:rPr>
                <w:rFonts w:asciiTheme="minorHAnsi" w:hAnsiTheme="minorHAnsi" w:cstheme="minorHAnsi"/>
              </w:rPr>
              <w:t xml:space="preserve"> nad którymi pracujemy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6BB3C127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Nowe umowy o pracę – przebudowa systemu</w:t>
            </w:r>
          </w:p>
          <w:p w14:paraId="6A05D599" w14:textId="6727EF74" w:rsidR="00E26A2F" w:rsidRPr="00E26A2F" w:rsidRDefault="00E26A2F" w:rsidP="00E26A2F">
            <w:pPr>
              <w:pStyle w:val="Akapitzlist"/>
              <w:numPr>
                <w:ilvl w:val="0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lastRenderedPageBreak/>
              <w:t>Moduł E-Pracownik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7CE04617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Rejestracja czasu pracy w module </w:t>
            </w:r>
            <w:proofErr w:type="spellStart"/>
            <w:r w:rsidRPr="00E26A2F">
              <w:rPr>
                <w:rFonts w:asciiTheme="minorHAnsi" w:hAnsiTheme="minorHAnsi" w:cstheme="minorHAnsi"/>
              </w:rPr>
              <w:t>ePracownik</w:t>
            </w:r>
            <w:proofErr w:type="spellEnd"/>
          </w:p>
          <w:p w14:paraId="42EDD5B1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Podgląd składników wynagrodzenia (paski)</w:t>
            </w:r>
          </w:p>
          <w:p w14:paraId="392BD286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Wygenerowane </w:t>
            </w:r>
            <w:proofErr w:type="spellStart"/>
            <w:r w:rsidRPr="00E26A2F">
              <w:rPr>
                <w:rFonts w:asciiTheme="minorHAnsi" w:hAnsiTheme="minorHAnsi" w:cstheme="minorHAnsi"/>
              </w:rPr>
              <w:t>PiTy</w:t>
            </w:r>
            <w:proofErr w:type="spellEnd"/>
            <w:r w:rsidRPr="00E26A2F">
              <w:rPr>
                <w:rFonts w:asciiTheme="minorHAnsi" w:hAnsiTheme="minorHAnsi" w:cstheme="minorHAnsi"/>
              </w:rPr>
              <w:t xml:space="preserve"> w module </w:t>
            </w:r>
            <w:proofErr w:type="spellStart"/>
            <w:r w:rsidRPr="00E26A2F">
              <w:rPr>
                <w:rFonts w:asciiTheme="minorHAnsi" w:hAnsiTheme="minorHAnsi" w:cstheme="minorHAnsi"/>
              </w:rPr>
              <w:t>ePracownik</w:t>
            </w:r>
            <w:proofErr w:type="spellEnd"/>
            <w:r w:rsidRPr="00E26A2F">
              <w:rPr>
                <w:rFonts w:asciiTheme="minorHAnsi" w:hAnsiTheme="minorHAnsi" w:cstheme="minorHAnsi"/>
              </w:rPr>
              <w:t xml:space="preserve"> </w:t>
            </w:r>
          </w:p>
          <w:p w14:paraId="613835BF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 xml:space="preserve">Wnioski o urlop oraz pracę zdalną </w:t>
            </w:r>
          </w:p>
          <w:p w14:paraId="4472BCC6" w14:textId="77777777" w:rsidR="00E26A2F" w:rsidRPr="00E26A2F" w:rsidRDefault="00E26A2F" w:rsidP="00E26A2F">
            <w:pPr>
              <w:pStyle w:val="Akapitzlist"/>
              <w:numPr>
                <w:ilvl w:val="1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Dostępne funkcjonalności dla kadry zarządzającej</w:t>
            </w:r>
          </w:p>
          <w:p w14:paraId="1B64A601" w14:textId="42270685" w:rsidR="00983F53" w:rsidRPr="00E26A2F" w:rsidRDefault="00E26A2F" w:rsidP="00E26A2F">
            <w:pPr>
              <w:pStyle w:val="Akapitzlist"/>
              <w:numPr>
                <w:ilvl w:val="0"/>
                <w:numId w:val="27"/>
              </w:numPr>
              <w:spacing w:after="160" w:line="259" w:lineRule="auto"/>
              <w:rPr>
                <w:rFonts w:asciiTheme="minorHAnsi" w:hAnsiTheme="minorHAnsi" w:cstheme="minorHAnsi"/>
              </w:rPr>
            </w:pPr>
            <w:r w:rsidRPr="00E26A2F">
              <w:rPr>
                <w:rFonts w:asciiTheme="minorHAnsi" w:hAnsiTheme="minorHAnsi" w:cstheme="minorHAnsi"/>
              </w:rPr>
              <w:t>Blok pytań i odpowiedzi</w:t>
            </w:r>
            <w:r>
              <w:rPr>
                <w:rFonts w:asciiTheme="minorHAnsi" w:hAnsiTheme="minorHAnsi" w:cstheme="minorHAnsi"/>
              </w:rPr>
              <w:t xml:space="preserve">. 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4"/>
  </w:num>
  <w:num w:numId="2" w16cid:durableId="659162756">
    <w:abstractNumId w:val="23"/>
  </w:num>
  <w:num w:numId="3" w16cid:durableId="2101023832">
    <w:abstractNumId w:val="22"/>
  </w:num>
  <w:num w:numId="4" w16cid:durableId="891648238">
    <w:abstractNumId w:val="8"/>
  </w:num>
  <w:num w:numId="5" w16cid:durableId="520706524">
    <w:abstractNumId w:val="1"/>
  </w:num>
  <w:num w:numId="6" w16cid:durableId="87577520">
    <w:abstractNumId w:val="17"/>
  </w:num>
  <w:num w:numId="7" w16cid:durableId="1600021302">
    <w:abstractNumId w:val="27"/>
  </w:num>
  <w:num w:numId="8" w16cid:durableId="1596592783">
    <w:abstractNumId w:val="24"/>
  </w:num>
  <w:num w:numId="9" w16cid:durableId="1351373050">
    <w:abstractNumId w:val="12"/>
  </w:num>
  <w:num w:numId="10" w16cid:durableId="957105561">
    <w:abstractNumId w:val="19"/>
  </w:num>
  <w:num w:numId="11" w16cid:durableId="1711760107">
    <w:abstractNumId w:val="0"/>
  </w:num>
  <w:num w:numId="12" w16cid:durableId="706805842">
    <w:abstractNumId w:val="6"/>
  </w:num>
  <w:num w:numId="13" w16cid:durableId="428819101">
    <w:abstractNumId w:val="5"/>
  </w:num>
  <w:num w:numId="14" w16cid:durableId="1948734984">
    <w:abstractNumId w:val="21"/>
  </w:num>
  <w:num w:numId="15" w16cid:durableId="897012221">
    <w:abstractNumId w:val="4"/>
  </w:num>
  <w:num w:numId="16" w16cid:durableId="626159206">
    <w:abstractNumId w:val="15"/>
  </w:num>
  <w:num w:numId="17" w16cid:durableId="1926917422">
    <w:abstractNumId w:val="7"/>
  </w:num>
  <w:num w:numId="18" w16cid:durableId="2133597777">
    <w:abstractNumId w:val="10"/>
  </w:num>
  <w:num w:numId="19" w16cid:durableId="602959925">
    <w:abstractNumId w:val="25"/>
  </w:num>
  <w:num w:numId="20" w16cid:durableId="969088528">
    <w:abstractNumId w:val="20"/>
  </w:num>
  <w:num w:numId="21" w16cid:durableId="1574927442">
    <w:abstractNumId w:val="26"/>
  </w:num>
  <w:num w:numId="22" w16cid:durableId="9108921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3"/>
  </w:num>
  <w:num w:numId="25" w16cid:durableId="154105912">
    <w:abstractNumId w:val="11"/>
  </w:num>
  <w:num w:numId="26" w16cid:durableId="1479808013">
    <w:abstractNumId w:val="9"/>
  </w:num>
  <w:num w:numId="27" w16cid:durableId="272984925">
    <w:abstractNumId w:val="13"/>
  </w:num>
  <w:num w:numId="28" w16cid:durableId="1175807958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396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26A2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3</cp:revision>
  <cp:lastPrinted>2016-02-14T22:35:00Z</cp:lastPrinted>
  <dcterms:created xsi:type="dcterms:W3CDTF">2023-11-10T13:17:00Z</dcterms:created>
  <dcterms:modified xsi:type="dcterms:W3CDTF">2023-11-10T13:21:00Z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