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7E5D49E" w14:textId="77777777" w:rsidR="0022435B" w:rsidRDefault="0022435B" w:rsidP="1186C8E0">
            <w:pPr>
              <w:shd w:val="clear" w:color="auto" w:fill="FFFFFF" w:themeFill="background1"/>
              <w:spacing w:after="0"/>
              <w:jc w:val="center"/>
              <w:rPr>
                <w:b/>
                <w:bCs/>
                <w:sz w:val="48"/>
                <w:szCs w:val="48"/>
              </w:rPr>
            </w:pPr>
            <w:r w:rsidRPr="0022435B">
              <w:rPr>
                <w:b/>
                <w:bCs/>
                <w:sz w:val="48"/>
                <w:szCs w:val="48"/>
              </w:rPr>
              <w:t xml:space="preserve">EFEKTYWNE ZARZĄDZANIE PODATKIEM </w:t>
            </w:r>
          </w:p>
          <w:p w14:paraId="40D07144" w14:textId="0F61D99B" w:rsidR="0022435B" w:rsidRDefault="0022435B" w:rsidP="1186C8E0">
            <w:pPr>
              <w:shd w:val="clear" w:color="auto" w:fill="FFFFFF" w:themeFill="background1"/>
              <w:spacing w:after="0"/>
              <w:jc w:val="center"/>
              <w:rPr>
                <w:b/>
                <w:bCs/>
                <w:sz w:val="48"/>
                <w:szCs w:val="48"/>
              </w:rPr>
            </w:pPr>
            <w:r w:rsidRPr="0022435B">
              <w:rPr>
                <w:b/>
                <w:bCs/>
                <w:sz w:val="48"/>
                <w:szCs w:val="48"/>
              </w:rPr>
              <w:t>OD ŚRODKÓW TRANSPORTOWYCH</w:t>
            </w:r>
          </w:p>
          <w:p w14:paraId="14422E96" w14:textId="6360B08C" w:rsidR="00671DF1" w:rsidRPr="0022435B" w:rsidRDefault="0022435B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sz w:val="52"/>
                <w:szCs w:val="52"/>
              </w:rPr>
            </w:pPr>
            <w:r w:rsidRPr="0022435B">
              <w:rPr>
                <w:sz w:val="48"/>
                <w:szCs w:val="48"/>
              </w:rPr>
              <w:t xml:space="preserve">OD DEKLARACJI DO INTEGRACJI 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F204FA4" w:rsidR="00671DF1" w:rsidRPr="005E063F" w:rsidRDefault="00E61DE7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8 października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11BBFF9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E61DE7">
              <w:rPr>
                <w:rFonts w:cs="Calibri"/>
                <w:b/>
                <w:sz w:val="24"/>
                <w:szCs w:val="24"/>
              </w:rPr>
              <w:t>1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DA343BC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E61DE7">
              <w:rPr>
                <w:rFonts w:cs="Calibri"/>
                <w:b/>
                <w:bCs/>
                <w:sz w:val="24"/>
                <w:szCs w:val="24"/>
              </w:rPr>
              <w:t>79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E61DE7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E61DE7">
              <w:rPr>
                <w:rFonts w:cs="Calibri"/>
                <w:b/>
                <w:bCs/>
                <w:sz w:val="24"/>
                <w:szCs w:val="24"/>
              </w:rPr>
              <w:t>10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37C63ED4" w14:textId="77777777" w:rsidR="002E19AE" w:rsidRPr="001B6030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</w:t>
            </w:r>
            <w:r>
              <w:rPr>
                <w:rFonts w:cstheme="minorHAnsi"/>
                <w:sz w:val="23"/>
                <w:szCs w:val="23"/>
              </w:rPr>
              <w:t>Podatków i Opłat Lokalnych</w:t>
            </w:r>
            <w:r w:rsidRPr="001B6030">
              <w:rPr>
                <w:rFonts w:cstheme="minorHAnsi"/>
                <w:sz w:val="23"/>
                <w:szCs w:val="23"/>
              </w:rPr>
              <w:t xml:space="preserve">, </w:t>
            </w:r>
          </w:p>
          <w:p w14:paraId="4B652707" w14:textId="647113FA" w:rsidR="002E19AE" w:rsidRPr="001B6030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 xml:space="preserve">pracownicy merytoryczni odpowiedzialni za naliczanie podatku od </w:t>
            </w:r>
            <w:r w:rsidR="00E61DE7">
              <w:rPr>
                <w:rFonts w:cstheme="minorHAnsi"/>
                <w:sz w:val="23"/>
                <w:szCs w:val="23"/>
              </w:rPr>
              <w:t>środków transportowych</w:t>
            </w:r>
            <w:r w:rsidRPr="001B6030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3EC889F4" w14:textId="7A6D68F7" w:rsidR="002E19AE" w:rsidRPr="005E063F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D07741">
              <w:rPr>
                <w:rFonts w:cstheme="minorHAnsi"/>
                <w:b/>
                <w:bCs/>
                <w:szCs w:val="18"/>
              </w:rPr>
              <w:t>U</w:t>
            </w:r>
            <w:r w:rsidRPr="005E063F">
              <w:rPr>
                <w:rFonts w:cstheme="minorHAnsi"/>
                <w:b/>
                <w:szCs w:val="18"/>
              </w:rPr>
              <w:t>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  <w:r>
              <w:rPr>
                <w:rFonts w:cstheme="minorHAnsi"/>
                <w:szCs w:val="18"/>
              </w:rPr>
              <w:t>,</w:t>
            </w:r>
          </w:p>
          <w:p w14:paraId="2E613912" w14:textId="5260D11A" w:rsidR="002E19AE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E738C8">
              <w:rPr>
                <w:rFonts w:cstheme="minorHAnsi"/>
                <w:szCs w:val="18"/>
              </w:rPr>
              <w:t xml:space="preserve">Zapoznanie z </w:t>
            </w:r>
            <w:r w:rsidRPr="00E738C8">
              <w:rPr>
                <w:rFonts w:cstheme="minorHAnsi"/>
                <w:b/>
                <w:bCs/>
                <w:szCs w:val="18"/>
              </w:rPr>
              <w:t xml:space="preserve">nowymi </w:t>
            </w:r>
            <w:r w:rsidRPr="00E738C8">
              <w:rPr>
                <w:rFonts w:cstheme="minorHAnsi"/>
                <w:szCs w:val="18"/>
              </w:rPr>
              <w:t>możliwościami modułu</w:t>
            </w:r>
            <w:r>
              <w:rPr>
                <w:rFonts w:cstheme="minorHAnsi"/>
                <w:szCs w:val="18"/>
              </w:rPr>
              <w:t>,</w:t>
            </w:r>
          </w:p>
          <w:p w14:paraId="62D742CD" w14:textId="6742B892" w:rsidR="002E19AE" w:rsidRPr="005E063F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P</w:t>
            </w:r>
            <w:r w:rsidRPr="005E063F">
              <w:rPr>
                <w:rFonts w:cstheme="minorHAnsi"/>
                <w:szCs w:val="18"/>
              </w:rPr>
              <w:t xml:space="preserve">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>
              <w:rPr>
                <w:rFonts w:cstheme="minorHAnsi"/>
                <w:szCs w:val="18"/>
              </w:rPr>
              <w:t xml:space="preserve"> </w:t>
            </w:r>
            <w:r w:rsidRPr="00E738C8">
              <w:rPr>
                <w:rFonts w:cstheme="minorHAnsi"/>
                <w:szCs w:val="18"/>
              </w:rPr>
              <w:t>i omówienie ich na podstawie zgłoszeń Użytkowników</w:t>
            </w:r>
            <w:r>
              <w:rPr>
                <w:rFonts w:cstheme="minorHAnsi"/>
                <w:szCs w:val="18"/>
              </w:rPr>
              <w:t>,</w:t>
            </w:r>
          </w:p>
          <w:p w14:paraId="40277546" w14:textId="05AFA8FC" w:rsidR="00C45E54" w:rsidRPr="005E063F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B</w:t>
            </w:r>
            <w:r w:rsidRPr="005E063F">
              <w:rPr>
                <w:rFonts w:cstheme="minorHAnsi"/>
                <w:szCs w:val="18"/>
              </w:rPr>
              <w:t xml:space="preserve">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Pr="00E738C8">
              <w:rPr>
                <w:rFonts w:cstheme="minorHAnsi"/>
                <w:bCs/>
                <w:szCs w:val="18"/>
              </w:rPr>
              <w:t>i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 xml:space="preserve">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>
              <w:rPr>
                <w:rFonts w:cstheme="minorHAnsi"/>
                <w:bCs/>
                <w:szCs w:val="18"/>
              </w:rPr>
              <w:t>.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2E19AE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EF3746">
        <w:trPr>
          <w:trHeight w:val="1833"/>
        </w:trPr>
        <w:tc>
          <w:tcPr>
            <w:tcW w:w="9968" w:type="dxa"/>
            <w:gridSpan w:val="4"/>
            <w:shd w:val="clear" w:color="auto" w:fill="FFFFFF" w:themeFill="background1"/>
          </w:tcPr>
          <w:p w14:paraId="732871A0" w14:textId="4EABE7B7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Deklaracje DT-1 i załączniki DT-1/A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6CF65314" w14:textId="77777777" w:rsidR="00E61DE7" w:rsidRDefault="00E61DE7" w:rsidP="00C21A1A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Proces wprowadzania deklaracji i załączników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6FAF96F6" w14:textId="77777777" w:rsidR="00E61DE7" w:rsidRDefault="00E61DE7" w:rsidP="006D487E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Weryfikacja i poprawność danych technicznych środków transportowych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7071CE9A" w14:textId="3E3F43E5" w:rsidR="00E61DE7" w:rsidRPr="00E61DE7" w:rsidRDefault="00E61DE7" w:rsidP="006D487E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Brak złożenia deklaracji w terminie - wszczęcie postępowania administracyjnego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4DE4FB9C" w14:textId="7DF13E1A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Nowości w programie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8EAF920" w14:textId="77777777" w:rsidR="00E61DE7" w:rsidRDefault="00E61DE7" w:rsidP="00362164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Zmiany w algorytmach dotyczących ulg i odpisów</w:t>
            </w:r>
            <w:r w:rsidRPr="00E61DE7">
              <w:rPr>
                <w:rFonts w:asciiTheme="minorHAnsi" w:hAnsiTheme="minorHAnsi" w:cstheme="minorHAnsi"/>
              </w:rPr>
              <w:t xml:space="preserve"> </w:t>
            </w:r>
            <w:r w:rsidRPr="00E61DE7">
              <w:rPr>
                <w:rFonts w:asciiTheme="minorHAnsi" w:hAnsiTheme="minorHAnsi" w:cstheme="minorHAnsi"/>
              </w:rPr>
              <w:t>(zmiany)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6930891D" w14:textId="77777777" w:rsidR="00E61DE7" w:rsidRDefault="00E61DE7" w:rsidP="007A5292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Aktualizacja zasad wyliczeń i przypisywanie pojazdów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1C873AAA" w14:textId="06090311" w:rsidR="00E61DE7" w:rsidRPr="00E61DE7" w:rsidRDefault="00E61DE7" w:rsidP="007A5292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Wprowadzenie nowych komunikatów ostrzegawczych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5FC82D2" w14:textId="5A9F6394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Zarządzanie danymi w systemie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668735A1" w14:textId="77777777" w:rsidR="00E61DE7" w:rsidRDefault="00E61DE7" w:rsidP="00E61DE7">
            <w:pPr>
              <w:pStyle w:val="Akapitzlist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Omówienie podstawowych parametrów systemu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1A47E218" w14:textId="77777777" w:rsidR="00E61DE7" w:rsidRDefault="00E61DE7" w:rsidP="001272B3">
            <w:pPr>
              <w:pStyle w:val="Akapitzlist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Wyszukiwanie i edycja danych podatników oraz środków transportowych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22A22745" w14:textId="77777777" w:rsidR="00E61DE7" w:rsidRDefault="00E61DE7" w:rsidP="00A63183">
            <w:pPr>
              <w:pStyle w:val="Akapitzlist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Przypisywanie numerów rejestracyjnych oraz danych współwłaścicieli</w:t>
            </w:r>
            <w:r w:rsidRPr="00E61DE7">
              <w:rPr>
                <w:rFonts w:asciiTheme="minorHAnsi" w:hAnsiTheme="minorHAnsi" w:cstheme="minorHAnsi"/>
              </w:rPr>
              <w:t>,</w:t>
            </w:r>
          </w:p>
          <w:p w14:paraId="6646C7CB" w14:textId="41C94ECB" w:rsidR="00E61DE7" w:rsidRPr="00E61DE7" w:rsidRDefault="00E61DE7" w:rsidP="00A63183">
            <w:pPr>
              <w:pStyle w:val="Akapitzlist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Otwarcie nowego roku podatkowego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6F73C6B2" w14:textId="6B29F2E0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Czasowe wyrejestrowanie pojazdów i aktualizacje statusu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0C5A4044" w14:textId="64A973DF" w:rsidR="00E61DE7" w:rsidRPr="00E61DE7" w:rsidRDefault="00E61DE7" w:rsidP="00E61DE7">
            <w:pPr>
              <w:pStyle w:val="Akapitzlist"/>
              <w:numPr>
                <w:ilvl w:val="0"/>
                <w:numId w:val="45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Procedura czasowego wyrejestrowania oraz jej wpływ na podatek</w:t>
            </w:r>
            <w:r w:rsidRPr="00E61DE7">
              <w:rPr>
                <w:rFonts w:asciiTheme="minorHAnsi" w:hAnsiTheme="minorHAnsi" w:cstheme="minorHAnsi"/>
              </w:rPr>
              <w:t>.</w:t>
            </w:r>
          </w:p>
          <w:p w14:paraId="5F4BD586" w14:textId="0585F80D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Emisja przypisów do kart kontowych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450E2A63" w14:textId="77777777" w:rsidR="00E61DE7" w:rsidRDefault="00E61DE7" w:rsidP="002D1B47">
            <w:pPr>
              <w:pStyle w:val="Akapitzlist"/>
              <w:numPr>
                <w:ilvl w:val="0"/>
                <w:numId w:val="45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Zasady emisji indywidualnej i grupowej</w:t>
            </w:r>
            <w:r w:rsidRPr="00E61DE7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28C1D1DF" w14:textId="4B7CF4A7" w:rsidR="00E61DE7" w:rsidRPr="00E61DE7" w:rsidRDefault="00E61DE7" w:rsidP="002D1B47">
            <w:pPr>
              <w:pStyle w:val="Akapitzlist"/>
              <w:numPr>
                <w:ilvl w:val="0"/>
                <w:numId w:val="45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  <w:r w:rsidRPr="00E61DE7">
              <w:rPr>
                <w:rFonts w:asciiTheme="minorHAnsi" w:hAnsiTheme="minorHAnsi" w:cstheme="minorHAnsi"/>
              </w:rPr>
              <w:t>orekty przypisów i odpisów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A5885E0" w14:textId="455F13D6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Integracje z innymi modułami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628E26C6" w14:textId="1DCC3324" w:rsidR="00E61DE7" w:rsidRPr="00E61DE7" w:rsidRDefault="00E61DE7" w:rsidP="00E61DE7">
            <w:pPr>
              <w:pStyle w:val="Akapitzlist"/>
              <w:numPr>
                <w:ilvl w:val="0"/>
                <w:numId w:val="46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Omówienie integracji z obiegiem dokumentów DOKUS na podstawie e-doręczeń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851EF3C" w14:textId="488A6FA9" w:rsidR="00E61DE7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  <w:b/>
                <w:bCs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Zestawienia i raporty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EA25E22" w14:textId="77777777" w:rsidR="00E61DE7" w:rsidRDefault="00E61DE7" w:rsidP="00E61DE7">
            <w:pPr>
              <w:pStyle w:val="Akapitzlist"/>
              <w:numPr>
                <w:ilvl w:val="0"/>
                <w:numId w:val="46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</w:rPr>
              <w:t>Generowanie rejestrów przypisów, odpisów oraz raportów z ulg podatkowych</w:t>
            </w:r>
          </w:p>
          <w:p w14:paraId="7429961F" w14:textId="77777777" w:rsidR="00C45E54" w:rsidRPr="00E61DE7" w:rsidRDefault="00E61DE7" w:rsidP="00E61DE7">
            <w:pPr>
              <w:pStyle w:val="Akapitzlist"/>
              <w:numPr>
                <w:ilvl w:val="0"/>
                <w:numId w:val="42"/>
              </w:numPr>
              <w:rPr>
                <w:rFonts w:asciiTheme="minorHAnsi" w:hAnsiTheme="minorHAnsi" w:cstheme="minorHAnsi"/>
              </w:rPr>
            </w:pPr>
            <w:r w:rsidRPr="00E61DE7">
              <w:rPr>
                <w:rFonts w:asciiTheme="minorHAnsi" w:hAnsiTheme="minorHAnsi" w:cstheme="minorHAnsi"/>
                <w:b/>
                <w:bCs/>
              </w:rPr>
              <w:t>Blok pytań i odpowiedzi</w:t>
            </w:r>
            <w:r w:rsidRPr="00E61DE7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1B64A601" w14:textId="5BEC987A" w:rsidR="00E61DE7" w:rsidRPr="00E61DE7" w:rsidRDefault="00E61DE7" w:rsidP="00E61DE7">
            <w:pPr>
              <w:rPr>
                <w:rFonts w:asciiTheme="minorHAnsi" w:hAnsiTheme="minorHAnsi" w:cstheme="minorHAnsi"/>
              </w:rPr>
            </w:pP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4613CA"/>
    <w:multiLevelType w:val="hybridMultilevel"/>
    <w:tmpl w:val="D8141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E419C"/>
    <w:multiLevelType w:val="hybridMultilevel"/>
    <w:tmpl w:val="9F609A44"/>
    <w:lvl w:ilvl="0" w:tplc="621E937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65FC8"/>
    <w:multiLevelType w:val="hybridMultilevel"/>
    <w:tmpl w:val="1188EB0E"/>
    <w:lvl w:ilvl="0" w:tplc="621E9374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40340F"/>
    <w:multiLevelType w:val="hybridMultilevel"/>
    <w:tmpl w:val="D9808486"/>
    <w:lvl w:ilvl="0" w:tplc="621E9374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24174035"/>
    <w:multiLevelType w:val="hybridMultilevel"/>
    <w:tmpl w:val="641AA340"/>
    <w:lvl w:ilvl="0" w:tplc="C50E22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D86B95"/>
    <w:multiLevelType w:val="multilevel"/>
    <w:tmpl w:val="E5349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D65ED"/>
    <w:multiLevelType w:val="hybridMultilevel"/>
    <w:tmpl w:val="00645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B56C7"/>
    <w:multiLevelType w:val="hybridMultilevel"/>
    <w:tmpl w:val="EB3ACEC2"/>
    <w:lvl w:ilvl="0" w:tplc="621E937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75F4D"/>
    <w:multiLevelType w:val="hybridMultilevel"/>
    <w:tmpl w:val="9E36E374"/>
    <w:lvl w:ilvl="0" w:tplc="621E937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DE6198"/>
    <w:multiLevelType w:val="hybridMultilevel"/>
    <w:tmpl w:val="934C3FBA"/>
    <w:lvl w:ilvl="0" w:tplc="621E937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10"/>
  </w:num>
  <w:num w:numId="2" w16cid:durableId="15811113">
    <w:abstractNumId w:val="21"/>
  </w:num>
  <w:num w:numId="3" w16cid:durableId="881677196">
    <w:abstractNumId w:val="19"/>
  </w:num>
  <w:num w:numId="4" w16cid:durableId="1740709669">
    <w:abstractNumId w:val="32"/>
  </w:num>
  <w:num w:numId="5" w16cid:durableId="1961450647">
    <w:abstractNumId w:val="27"/>
  </w:num>
  <w:num w:numId="6" w16cid:durableId="848368923">
    <w:abstractNumId w:val="4"/>
  </w:num>
  <w:num w:numId="7" w16cid:durableId="581531235">
    <w:abstractNumId w:val="15"/>
  </w:num>
  <w:num w:numId="8" w16cid:durableId="239222536">
    <w:abstractNumId w:val="18"/>
  </w:num>
  <w:num w:numId="9" w16cid:durableId="1737433689">
    <w:abstractNumId w:val="34"/>
  </w:num>
  <w:num w:numId="10" w16cid:durableId="413554419">
    <w:abstractNumId w:val="11"/>
  </w:num>
  <w:num w:numId="11" w16cid:durableId="663900650">
    <w:abstractNumId w:val="6"/>
  </w:num>
  <w:num w:numId="12" w16cid:durableId="737290664">
    <w:abstractNumId w:val="3"/>
  </w:num>
  <w:num w:numId="13" w16cid:durableId="2120178590">
    <w:abstractNumId w:val="45"/>
  </w:num>
  <w:num w:numId="14" w16cid:durableId="1718968088">
    <w:abstractNumId w:val="5"/>
  </w:num>
  <w:num w:numId="15" w16cid:durableId="1129396597">
    <w:abstractNumId w:val="43"/>
  </w:num>
  <w:num w:numId="16" w16cid:durableId="439181933">
    <w:abstractNumId w:val="35"/>
  </w:num>
  <w:num w:numId="17" w16cid:durableId="1851482749">
    <w:abstractNumId w:val="22"/>
  </w:num>
  <w:num w:numId="18" w16cid:durableId="348606943">
    <w:abstractNumId w:val="8"/>
  </w:num>
  <w:num w:numId="19" w16cid:durableId="1318606975">
    <w:abstractNumId w:val="42"/>
  </w:num>
  <w:num w:numId="20" w16cid:durableId="425155873">
    <w:abstractNumId w:val="37"/>
  </w:num>
  <w:num w:numId="21" w16cid:durableId="1014302510">
    <w:abstractNumId w:val="31"/>
  </w:num>
  <w:num w:numId="22" w16cid:durableId="1787116082">
    <w:abstractNumId w:val="14"/>
  </w:num>
  <w:num w:numId="23" w16cid:durableId="1667825670">
    <w:abstractNumId w:val="26"/>
  </w:num>
  <w:num w:numId="24" w16cid:durableId="776800173">
    <w:abstractNumId w:val="24"/>
  </w:num>
  <w:num w:numId="25" w16cid:durableId="1249459543">
    <w:abstractNumId w:val="39"/>
  </w:num>
  <w:num w:numId="26" w16cid:durableId="1790054191">
    <w:abstractNumId w:val="38"/>
  </w:num>
  <w:num w:numId="27" w16cid:durableId="1552420086">
    <w:abstractNumId w:val="20"/>
  </w:num>
  <w:num w:numId="28" w16cid:durableId="1325167176">
    <w:abstractNumId w:val="1"/>
  </w:num>
  <w:num w:numId="29" w16cid:durableId="497382982">
    <w:abstractNumId w:val="30"/>
  </w:num>
  <w:num w:numId="30" w16cid:durableId="366493714">
    <w:abstractNumId w:val="44"/>
  </w:num>
  <w:num w:numId="31" w16cid:durableId="668214581">
    <w:abstractNumId w:val="40"/>
  </w:num>
  <w:num w:numId="32" w16cid:durableId="504709952">
    <w:abstractNumId w:val="23"/>
  </w:num>
  <w:num w:numId="33" w16cid:durableId="136530910">
    <w:abstractNumId w:val="33"/>
  </w:num>
  <w:num w:numId="34" w16cid:durableId="1027832033">
    <w:abstractNumId w:val="0"/>
  </w:num>
  <w:num w:numId="35" w16cid:durableId="1967080401">
    <w:abstractNumId w:val="13"/>
  </w:num>
  <w:num w:numId="36" w16cid:durableId="1246183986">
    <w:abstractNumId w:val="12"/>
  </w:num>
  <w:num w:numId="37" w16cid:durableId="1503810629">
    <w:abstractNumId w:val="25"/>
  </w:num>
  <w:num w:numId="38" w16cid:durableId="1179272315">
    <w:abstractNumId w:val="29"/>
  </w:num>
  <w:num w:numId="39" w16cid:durableId="1872301570">
    <w:abstractNumId w:val="16"/>
  </w:num>
  <w:num w:numId="40" w16cid:durableId="917134982">
    <w:abstractNumId w:val="2"/>
  </w:num>
  <w:num w:numId="41" w16cid:durableId="638262302">
    <w:abstractNumId w:val="28"/>
  </w:num>
  <w:num w:numId="42" w16cid:durableId="21131147">
    <w:abstractNumId w:val="17"/>
  </w:num>
  <w:num w:numId="43" w16cid:durableId="576132099">
    <w:abstractNumId w:val="36"/>
  </w:num>
  <w:num w:numId="44" w16cid:durableId="104009458">
    <w:abstractNumId w:val="7"/>
  </w:num>
  <w:num w:numId="45" w16cid:durableId="1127313589">
    <w:abstractNumId w:val="9"/>
  </w:num>
  <w:num w:numId="46" w16cid:durableId="712920452">
    <w:abstractNumId w:val="4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2435B"/>
    <w:rsid w:val="002459FA"/>
    <w:rsid w:val="00252321"/>
    <w:rsid w:val="002630FA"/>
    <w:rsid w:val="00274051"/>
    <w:rsid w:val="0027701B"/>
    <w:rsid w:val="0027716A"/>
    <w:rsid w:val="00282C66"/>
    <w:rsid w:val="0028535D"/>
    <w:rsid w:val="0029782E"/>
    <w:rsid w:val="002A3B0C"/>
    <w:rsid w:val="002B04C2"/>
    <w:rsid w:val="002B62B4"/>
    <w:rsid w:val="002B7D2C"/>
    <w:rsid w:val="002D2EC6"/>
    <w:rsid w:val="002E19AE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E74F0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28F6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C5D0C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1DE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0172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53</cp:revision>
  <cp:lastPrinted>2016-02-14T22:35:00Z</cp:lastPrinted>
  <dcterms:created xsi:type="dcterms:W3CDTF">2018-10-11T09:56:00Z</dcterms:created>
  <dcterms:modified xsi:type="dcterms:W3CDTF">2024-09-18T13:07:00Z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