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</w:tcPr>
          <w:p w14:paraId="14422E96" w14:textId="3E0F885B" w:rsidR="00671DF1" w:rsidRPr="000E14DA" w:rsidRDefault="00A71B49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A71B49">
              <w:rPr>
                <w:rFonts w:cs="Calibri"/>
                <w:b/>
                <w:bCs/>
                <w:sz w:val="36"/>
                <w:szCs w:val="36"/>
              </w:rPr>
              <w:t xml:space="preserve">ZADANIA W MODULE FK – POPRAWNA SPRAWOZDAWCZOŚĆ </w:t>
            </w:r>
            <w:r>
              <w:rPr>
                <w:rFonts w:cs="Calibri"/>
                <w:b/>
                <w:bCs/>
                <w:sz w:val="36"/>
                <w:szCs w:val="36"/>
              </w:rPr>
              <w:br/>
            </w:r>
            <w:r w:rsidRPr="00A71B49">
              <w:rPr>
                <w:rFonts w:cs="Calibri"/>
                <w:b/>
                <w:bCs/>
                <w:sz w:val="36"/>
                <w:szCs w:val="36"/>
              </w:rPr>
              <w:t>I SKUTECZNE KSIĘGOWANIE</w:t>
            </w:r>
          </w:p>
        </w:tc>
      </w:tr>
      <w:tr w:rsidR="00671DF1" w:rsidRPr="00894338" w14:paraId="7923677C" w14:textId="77777777" w:rsidTr="613DC939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5D32DFB7" w:rsidR="00671DF1" w:rsidRPr="005E063F" w:rsidRDefault="00AA0ABA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17 czerwca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870050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6271F905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AA0ABA">
              <w:rPr>
                <w:rFonts w:cs="Calibri"/>
                <w:b/>
                <w:bCs/>
                <w:sz w:val="24"/>
                <w:szCs w:val="24"/>
              </w:rPr>
              <w:t>10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AA0ABA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870050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E64DED3" w14:textId="129B5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 xml:space="preserve">w trakcie i po </w:t>
            </w:r>
            <w:proofErr w:type="spellStart"/>
            <w:r w:rsidRPr="613DC939">
              <w:rPr>
                <w:rFonts w:cstheme="minorBidi"/>
                <w:sz w:val="23"/>
                <w:szCs w:val="23"/>
              </w:rPr>
              <w:t>webinarze</w:t>
            </w:r>
            <w:proofErr w:type="spellEnd"/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857C93">
        <w:trPr>
          <w:trHeight w:val="1266"/>
        </w:trPr>
        <w:tc>
          <w:tcPr>
            <w:tcW w:w="9968" w:type="dxa"/>
            <w:gridSpan w:val="4"/>
            <w:shd w:val="clear" w:color="auto" w:fill="FFFFFF" w:themeFill="background1"/>
          </w:tcPr>
          <w:p w14:paraId="75C0BCD9" w14:textId="0292FA70" w:rsidR="00AA0ABA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1. Sprawozdania – konfiguracja i generowanie sprawozdań</w:t>
            </w: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7E19C0C5" w14:textId="5BB21FFB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Konfiguracją sprawozdań, dodawanie szablonów, ich powielanie, korzystanie z definicji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3D055428" w14:textId="77777777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Tworzenie sprawozdań ich łączenie i grupowanie,</w:t>
            </w:r>
          </w:p>
          <w:p w14:paraId="107A4F7C" w14:textId="77777777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Księgowanie sprawozdań na konta, wykorzystanie szablonów,</w:t>
            </w:r>
          </w:p>
          <w:p w14:paraId="3F48106E" w14:textId="43B040C8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Import i eksport sprawozdań między jednostkami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4AAB1145" w14:textId="7D15AD8F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Łączenie danych z różnych źródeł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1FC25E95" w14:textId="4DC0EB74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Edycja i weryfikacja danych (funkcje kontrolne)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7EB33DC9" w14:textId="65036184" w:rsidR="00AA0ABA" w:rsidRPr="00A71B49" w:rsidRDefault="00AA0ABA" w:rsidP="00A71B49">
            <w:pPr>
              <w:pStyle w:val="Akapitzlist"/>
              <w:numPr>
                <w:ilvl w:val="0"/>
                <w:numId w:val="45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Porządkowanie i konfiguracja planu kont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3D56490C" w14:textId="77777777" w:rsidR="00AA0ABA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2. Automatyczne operacje programu – odświeżenie wiedzy na temat przydatnych funkcji:</w:t>
            </w:r>
          </w:p>
          <w:p w14:paraId="323D231B" w14:textId="77777777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Szablony księgowań, kopiowanie dokumentów, kopiowanie dekretów,</w:t>
            </w:r>
          </w:p>
          <w:p w14:paraId="6E78A32A" w14:textId="77777777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Przenoszenie obrotów konta,</w:t>
            </w:r>
          </w:p>
          <w:p w14:paraId="251872BA" w14:textId="77777777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Możliwość zaznaczenia i usuwania wielu dekretów jednocześnie,</w:t>
            </w:r>
          </w:p>
          <w:p w14:paraId="35F615C6" w14:textId="21A8D516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Możliwość kopiowania dokumentów między latami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3CAE1C5B" w14:textId="4BD0BB28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Księgowanie uchwał bezpośrednio na konta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7E829736" w14:textId="2C01601B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Przeliczanie kwot, numeracja dokumentów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72EFEFBF" w14:textId="7A731534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Aktualizacja słownika klasyfikacji dla kont z planem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79CD5969" w14:textId="6E06157C" w:rsidR="00AA0ABA" w:rsidRPr="00A71B49" w:rsidRDefault="00AA0ABA" w:rsidP="00A71B49">
            <w:pPr>
              <w:pStyle w:val="Akapitzlist"/>
              <w:numPr>
                <w:ilvl w:val="0"/>
                <w:numId w:val="46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Komunikaty podczas aktualizacji modułów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55EC080E" w14:textId="77777777" w:rsidR="00AA0ABA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4. Nowe funkcjonalności w module – co się zmieniło?</w:t>
            </w:r>
          </w:p>
          <w:p w14:paraId="5AFDE51D" w14:textId="3585EDF1" w:rsidR="00AA0ABA" w:rsidRPr="00A71B49" w:rsidRDefault="00AA0ABA" w:rsidP="00A71B49">
            <w:pPr>
              <w:pStyle w:val="Akapitzlist"/>
              <w:numPr>
                <w:ilvl w:val="0"/>
                <w:numId w:val="47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Nowe pola w planie i realizacji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594B762E" w14:textId="4514441D" w:rsidR="00AA0ABA" w:rsidRPr="00A71B49" w:rsidRDefault="00AA0ABA" w:rsidP="00A71B49">
            <w:pPr>
              <w:pStyle w:val="Akapitzlist"/>
              <w:numPr>
                <w:ilvl w:val="0"/>
                <w:numId w:val="47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Nowe pola w zakładce dekretu Faktura MA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3F01AB16" w14:textId="11C4C708" w:rsidR="00AA0ABA" w:rsidRPr="00A71B49" w:rsidRDefault="00AA0ABA" w:rsidP="00A71B49">
            <w:pPr>
              <w:pStyle w:val="Akapitzlist"/>
              <w:numPr>
                <w:ilvl w:val="0"/>
                <w:numId w:val="47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lastRenderedPageBreak/>
              <w:t>Rejestr i wysyłka pism rozrachunkowych do EZD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3E0D45CE" w14:textId="3CC94E11" w:rsidR="00AA0ABA" w:rsidRPr="00A71B49" w:rsidRDefault="00AA0ABA" w:rsidP="00A71B49">
            <w:pPr>
              <w:pStyle w:val="Akapitzlist"/>
              <w:numPr>
                <w:ilvl w:val="0"/>
                <w:numId w:val="47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Zmiany w tworzeniu przelewu – podpowiadanie rachunku bankowego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1E3BCF5F" w14:textId="189C3C7D" w:rsidR="00AA0ABA" w:rsidRPr="00A71B49" w:rsidRDefault="00AA0ABA" w:rsidP="00A71B49">
            <w:pPr>
              <w:pStyle w:val="Akapitzlist"/>
              <w:numPr>
                <w:ilvl w:val="0"/>
                <w:numId w:val="47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Konfiguracja widoku zaangażowania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78F39B0" w14:textId="77777777" w:rsidR="00AA0ABA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5. Porządkowanie i optymalizacja danych w systemie:</w:t>
            </w:r>
          </w:p>
          <w:p w14:paraId="4CA50E65" w14:textId="47335DA4" w:rsidR="00AA0ABA" w:rsidRPr="00A71B49" w:rsidRDefault="00AA0ABA" w:rsidP="00A71B49">
            <w:pPr>
              <w:pStyle w:val="Akapitzlist"/>
              <w:numPr>
                <w:ilvl w:val="0"/>
                <w:numId w:val="49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Ustawianie domyślnych szablonów wydruku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73262376" w14:textId="67F1ED8E" w:rsidR="00AA0ABA" w:rsidRPr="00A71B49" w:rsidRDefault="00AA0ABA" w:rsidP="00A71B49">
            <w:pPr>
              <w:pStyle w:val="Akapitzlist"/>
              <w:numPr>
                <w:ilvl w:val="0"/>
                <w:numId w:val="49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Ukrywanie nieużywanych wzorów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192B5FDA" w14:textId="09F3C5A4" w:rsidR="00AA0ABA" w:rsidRPr="00A71B49" w:rsidRDefault="00AA0ABA" w:rsidP="00A71B49">
            <w:pPr>
              <w:pStyle w:val="Akapitzlist"/>
              <w:numPr>
                <w:ilvl w:val="0"/>
                <w:numId w:val="49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Przydatne raporty i zestawienia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3008FCF2" w14:textId="0DE6C2CA" w:rsidR="00AA0ABA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6. Zamykanie i otwieranie okresów sprawozdawczych</w:t>
            </w:r>
            <w:r w:rsidR="00A71B49"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63DCA614" w14:textId="43BB77E8" w:rsidR="00AA0ABA" w:rsidRPr="00A71B49" w:rsidRDefault="00AA0ABA" w:rsidP="00A71B49">
            <w:pPr>
              <w:pStyle w:val="Akapitzlist"/>
              <w:numPr>
                <w:ilvl w:val="0"/>
                <w:numId w:val="48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Procedura zamykania i ponownego otwierania okresów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,</w:t>
            </w:r>
          </w:p>
          <w:p w14:paraId="22DC4920" w14:textId="5FC5D64F" w:rsidR="00AA0ABA" w:rsidRPr="00A71B49" w:rsidRDefault="00AA0ABA" w:rsidP="00A71B49">
            <w:pPr>
              <w:pStyle w:val="Akapitzlist"/>
              <w:numPr>
                <w:ilvl w:val="0"/>
                <w:numId w:val="48"/>
              </w:num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A71B49">
              <w:rPr>
                <w:rFonts w:asciiTheme="minorHAnsi" w:hAnsiTheme="minorHAnsi" w:cstheme="minorHAnsi"/>
                <w:color w:val="000000" w:themeColor="text1"/>
              </w:rPr>
              <w:t>Konsekwencje i ograniczenia operacyjne</w:t>
            </w:r>
            <w:r w:rsidR="00A71B49" w:rsidRPr="00A71B49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B64A601" w14:textId="68CB7148" w:rsidR="00C45E54" w:rsidRPr="00A71B49" w:rsidRDefault="00AA0ABA" w:rsidP="00A71B49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7. Sesja pytań i odpowiedzi</w:t>
            </w:r>
            <w:r w:rsidR="00A71B49" w:rsidRPr="00A71B49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120331F2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58653B" w:rsidRPr="009C1BE4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www.szkolenia-tensoft.pl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F9C1A" w14:textId="77777777" w:rsidR="00BF4C92" w:rsidRDefault="00BF4C92" w:rsidP="002174C8">
      <w:pPr>
        <w:spacing w:after="0" w:line="240" w:lineRule="auto"/>
      </w:pPr>
      <w:r>
        <w:separator/>
      </w:r>
    </w:p>
  </w:endnote>
  <w:endnote w:type="continuationSeparator" w:id="0">
    <w:p w14:paraId="61E24E40" w14:textId="77777777" w:rsidR="00BF4C92" w:rsidRDefault="00BF4C92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6F309" w14:textId="77777777" w:rsidR="00BF4C92" w:rsidRDefault="00BF4C92" w:rsidP="002174C8">
      <w:pPr>
        <w:spacing w:after="0" w:line="240" w:lineRule="auto"/>
      </w:pPr>
      <w:r>
        <w:separator/>
      </w:r>
    </w:p>
  </w:footnote>
  <w:footnote w:type="continuationSeparator" w:id="0">
    <w:p w14:paraId="41E7815B" w14:textId="77777777" w:rsidR="00BF4C92" w:rsidRDefault="00BF4C92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A46AA8"/>
    <w:multiLevelType w:val="multilevel"/>
    <w:tmpl w:val="FCD6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44001"/>
    <w:multiLevelType w:val="hybridMultilevel"/>
    <w:tmpl w:val="70226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5770E"/>
    <w:multiLevelType w:val="hybridMultilevel"/>
    <w:tmpl w:val="344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6E4027"/>
    <w:multiLevelType w:val="multilevel"/>
    <w:tmpl w:val="C450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251854C3"/>
    <w:multiLevelType w:val="hybridMultilevel"/>
    <w:tmpl w:val="14C8B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272B26"/>
    <w:multiLevelType w:val="multilevel"/>
    <w:tmpl w:val="04907C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D107270"/>
    <w:multiLevelType w:val="multilevel"/>
    <w:tmpl w:val="F944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77242E"/>
    <w:multiLevelType w:val="multilevel"/>
    <w:tmpl w:val="4C3CF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723B22"/>
    <w:multiLevelType w:val="multilevel"/>
    <w:tmpl w:val="A6B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B2BC3"/>
    <w:multiLevelType w:val="multilevel"/>
    <w:tmpl w:val="2CF41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626BA4"/>
    <w:multiLevelType w:val="hybridMultilevel"/>
    <w:tmpl w:val="7ADA6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363F4B"/>
    <w:multiLevelType w:val="multilevel"/>
    <w:tmpl w:val="DBBA1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A920EF"/>
    <w:multiLevelType w:val="hybridMultilevel"/>
    <w:tmpl w:val="6FA0C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23"/>
  </w:num>
  <w:num w:numId="3" w16cid:durableId="881677196">
    <w:abstractNumId w:val="19"/>
  </w:num>
  <w:num w:numId="4" w16cid:durableId="1740709669">
    <w:abstractNumId w:val="34"/>
  </w:num>
  <w:num w:numId="5" w16cid:durableId="1961450647">
    <w:abstractNumId w:val="30"/>
  </w:num>
  <w:num w:numId="6" w16cid:durableId="848368923">
    <w:abstractNumId w:val="3"/>
  </w:num>
  <w:num w:numId="7" w16cid:durableId="581531235">
    <w:abstractNumId w:val="14"/>
  </w:num>
  <w:num w:numId="8" w16cid:durableId="239222536">
    <w:abstractNumId w:val="16"/>
  </w:num>
  <w:num w:numId="9" w16cid:durableId="1737433689">
    <w:abstractNumId w:val="37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48"/>
  </w:num>
  <w:num w:numId="14" w16cid:durableId="1718968088">
    <w:abstractNumId w:val="4"/>
  </w:num>
  <w:num w:numId="15" w16cid:durableId="1129396597">
    <w:abstractNumId w:val="45"/>
  </w:num>
  <w:num w:numId="16" w16cid:durableId="439181933">
    <w:abstractNumId w:val="38"/>
  </w:num>
  <w:num w:numId="17" w16cid:durableId="1851482749">
    <w:abstractNumId w:val="24"/>
  </w:num>
  <w:num w:numId="18" w16cid:durableId="348606943">
    <w:abstractNumId w:val="6"/>
  </w:num>
  <w:num w:numId="19" w16cid:durableId="1318606975">
    <w:abstractNumId w:val="44"/>
  </w:num>
  <w:num w:numId="20" w16cid:durableId="425155873">
    <w:abstractNumId w:val="39"/>
  </w:num>
  <w:num w:numId="21" w16cid:durableId="1014302510">
    <w:abstractNumId w:val="33"/>
  </w:num>
  <w:num w:numId="22" w16cid:durableId="1787116082">
    <w:abstractNumId w:val="13"/>
  </w:num>
  <w:num w:numId="23" w16cid:durableId="1667825670">
    <w:abstractNumId w:val="28"/>
  </w:num>
  <w:num w:numId="24" w16cid:durableId="776800173">
    <w:abstractNumId w:val="26"/>
  </w:num>
  <w:num w:numId="25" w16cid:durableId="1249459543">
    <w:abstractNumId w:val="41"/>
  </w:num>
  <w:num w:numId="26" w16cid:durableId="1790054191">
    <w:abstractNumId w:val="40"/>
  </w:num>
  <w:num w:numId="27" w16cid:durableId="1552420086">
    <w:abstractNumId w:val="21"/>
  </w:num>
  <w:num w:numId="28" w16cid:durableId="1325167176">
    <w:abstractNumId w:val="1"/>
  </w:num>
  <w:num w:numId="29" w16cid:durableId="497382982">
    <w:abstractNumId w:val="32"/>
  </w:num>
  <w:num w:numId="30" w16cid:durableId="366493714">
    <w:abstractNumId w:val="47"/>
  </w:num>
  <w:num w:numId="31" w16cid:durableId="668214581">
    <w:abstractNumId w:val="42"/>
  </w:num>
  <w:num w:numId="32" w16cid:durableId="504709952">
    <w:abstractNumId w:val="25"/>
  </w:num>
  <w:num w:numId="33" w16cid:durableId="136530910">
    <w:abstractNumId w:val="36"/>
  </w:num>
  <w:num w:numId="34" w16cid:durableId="1027832033">
    <w:abstractNumId w:val="0"/>
  </w:num>
  <w:num w:numId="35" w16cid:durableId="1967080401">
    <w:abstractNumId w:val="12"/>
  </w:num>
  <w:num w:numId="36" w16cid:durableId="1246183986">
    <w:abstractNumId w:val="10"/>
  </w:num>
  <w:num w:numId="37" w16cid:durableId="210505268">
    <w:abstractNumId w:val="17"/>
  </w:num>
  <w:num w:numId="38" w16cid:durableId="1364556536">
    <w:abstractNumId w:val="9"/>
  </w:num>
  <w:num w:numId="39" w16cid:durableId="1348563093">
    <w:abstractNumId w:val="31"/>
  </w:num>
  <w:num w:numId="40" w16cid:durableId="2122530529">
    <w:abstractNumId w:val="27"/>
  </w:num>
  <w:num w:numId="41" w16cid:durableId="106392748">
    <w:abstractNumId w:val="43"/>
  </w:num>
  <w:num w:numId="42" w16cid:durableId="1193955537">
    <w:abstractNumId w:val="29"/>
  </w:num>
  <w:num w:numId="43" w16cid:durableId="1685935664">
    <w:abstractNumId w:val="20"/>
  </w:num>
  <w:num w:numId="44" w16cid:durableId="1904949313">
    <w:abstractNumId w:val="22"/>
  </w:num>
  <w:num w:numId="45" w16cid:durableId="906500945">
    <w:abstractNumId w:val="15"/>
  </w:num>
  <w:num w:numId="46" w16cid:durableId="2033144537">
    <w:abstractNumId w:val="18"/>
  </w:num>
  <w:num w:numId="47" w16cid:durableId="2073385073">
    <w:abstractNumId w:val="11"/>
  </w:num>
  <w:num w:numId="48" w16cid:durableId="1680739620">
    <w:abstractNumId w:val="35"/>
  </w:num>
  <w:num w:numId="49" w16cid:durableId="1786143">
    <w:abstractNumId w:val="4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5DD2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4B6C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412B"/>
    <w:rsid w:val="00417B8E"/>
    <w:rsid w:val="00421CB2"/>
    <w:rsid w:val="00433D6A"/>
    <w:rsid w:val="00444960"/>
    <w:rsid w:val="004477B4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62AE9"/>
    <w:rsid w:val="00575F1F"/>
    <w:rsid w:val="0058653B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6D8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C28C3"/>
    <w:rsid w:val="007F75B0"/>
    <w:rsid w:val="00804AC6"/>
    <w:rsid w:val="00806C00"/>
    <w:rsid w:val="0081178C"/>
    <w:rsid w:val="00846633"/>
    <w:rsid w:val="00853B3C"/>
    <w:rsid w:val="00857C93"/>
    <w:rsid w:val="00870050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2739"/>
    <w:rsid w:val="009345FD"/>
    <w:rsid w:val="00935C9C"/>
    <w:rsid w:val="009413BF"/>
    <w:rsid w:val="009531C3"/>
    <w:rsid w:val="009562D2"/>
    <w:rsid w:val="009634C9"/>
    <w:rsid w:val="00964359"/>
    <w:rsid w:val="00981655"/>
    <w:rsid w:val="00991DF2"/>
    <w:rsid w:val="009A3A65"/>
    <w:rsid w:val="009A75C9"/>
    <w:rsid w:val="009B0514"/>
    <w:rsid w:val="009C3711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1773"/>
    <w:rsid w:val="00A71B49"/>
    <w:rsid w:val="00A7763F"/>
    <w:rsid w:val="00A80D80"/>
    <w:rsid w:val="00A83395"/>
    <w:rsid w:val="00A902BD"/>
    <w:rsid w:val="00A909E4"/>
    <w:rsid w:val="00AA0ABA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4C92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C0537"/>
    <w:rsid w:val="00DD1552"/>
    <w:rsid w:val="00DE56B0"/>
    <w:rsid w:val="00DE615A"/>
    <w:rsid w:val="00DF122F"/>
    <w:rsid w:val="00E127B6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4BD7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2177FB-B0DF-428E-BE18-75E9A4D22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483</Words>
  <Characters>2900</Characters>
  <Application>Microsoft Office Word</Application>
  <DocSecurity>0</DocSecurity>
  <Lines>24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57</cp:revision>
  <cp:lastPrinted>2016-02-14T22:35:00Z</cp:lastPrinted>
  <dcterms:created xsi:type="dcterms:W3CDTF">2018-10-11T09:56:00Z</dcterms:created>
  <dcterms:modified xsi:type="dcterms:W3CDTF">2026-05-26T12:21:00Z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